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7C4E" w14:textId="31DFD89D" w:rsidR="00F11BBD" w:rsidRPr="004D1AF9" w:rsidRDefault="004D1AF9">
      <w:pPr>
        <w:rPr>
          <w:b/>
          <w:bCs/>
        </w:rPr>
      </w:pPr>
      <w:r w:rsidRPr="004D1AF9">
        <w:rPr>
          <w:b/>
          <w:bCs/>
        </w:rPr>
        <w:t>November 6</w:t>
      </w:r>
      <w:r w:rsidRPr="004D1AF9">
        <w:rPr>
          <w:b/>
          <w:bCs/>
          <w:vertAlign w:val="superscript"/>
        </w:rPr>
        <w:t>th</w:t>
      </w:r>
      <w:r w:rsidRPr="004D1AF9">
        <w:rPr>
          <w:b/>
          <w:bCs/>
        </w:rPr>
        <w:t xml:space="preserve"> audit memo</w:t>
      </w:r>
    </w:p>
    <w:p w14:paraId="7385D281" w14:textId="3189F1C5" w:rsidR="004D1AF9" w:rsidRDefault="004D1AF9" w:rsidP="004D1AF9">
      <w:pPr>
        <w:pStyle w:val="ListParagraph"/>
        <w:numPr>
          <w:ilvl w:val="0"/>
          <w:numId w:val="1"/>
        </w:numPr>
      </w:pPr>
      <w:r w:rsidRPr="004D1AF9">
        <w:t>Z:\00. Audit Schedule</w:t>
      </w:r>
      <w:r>
        <w:t xml:space="preserve"> – please review once a week and inform manager, partner if you will be on vacation so the schedule could be updated</w:t>
      </w:r>
    </w:p>
    <w:p w14:paraId="140CE73D" w14:textId="4064867C" w:rsidR="004D1AF9" w:rsidRDefault="004D1AF9" w:rsidP="004D1AF9">
      <w:pPr>
        <w:pStyle w:val="ListParagraph"/>
        <w:numPr>
          <w:ilvl w:val="0"/>
          <w:numId w:val="1"/>
        </w:numPr>
      </w:pPr>
      <w:r>
        <w:t>Audit findings letter – please refrain from using post audit letter going forward. Use the Audi Findings letter instead. Refer the video in updating information through settings. Please email Praneeth, Kevin, Ahmad or Pat if you have any questions on updating the letter</w:t>
      </w:r>
    </w:p>
    <w:p w14:paraId="6B882A98" w14:textId="629E05BC" w:rsidR="004D1AF9" w:rsidRDefault="004D1AF9" w:rsidP="004D1AF9">
      <w:pPr>
        <w:pStyle w:val="ListParagraph"/>
        <w:numPr>
          <w:ilvl w:val="0"/>
          <w:numId w:val="1"/>
        </w:numPr>
      </w:pPr>
      <w:r>
        <w:t>Unrecorded liabilities and assets schedule available in audit letters and templates CaseWare file. Also included under November audit meeting documents. Consider using the document for future files</w:t>
      </w:r>
    </w:p>
    <w:p w14:paraId="634EF52E" w14:textId="13CDE7D2" w:rsidR="004D1AF9" w:rsidRDefault="004D1AF9" w:rsidP="004D1AF9">
      <w:pPr>
        <w:pStyle w:val="ListParagraph"/>
        <w:numPr>
          <w:ilvl w:val="0"/>
          <w:numId w:val="1"/>
        </w:numPr>
      </w:pPr>
      <w:r>
        <w:t>Sample excel on using VLOOKUP saved in November audit meeting documents</w:t>
      </w:r>
    </w:p>
    <w:sectPr w:rsidR="004D1A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63D58"/>
    <w:multiLevelType w:val="hybridMultilevel"/>
    <w:tmpl w:val="0EDA21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F9"/>
    <w:rsid w:val="004D1AF9"/>
    <w:rsid w:val="00F11B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5672"/>
  <w15:chartTrackingRefBased/>
  <w15:docId w15:val="{A2963697-8039-4940-AC19-9246B873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praneeth Assiriyage</dc:creator>
  <cp:keywords/>
  <dc:description/>
  <cp:lastModifiedBy>praneeth Assiriyage</cp:lastModifiedBy>
  <cp:revision>1</cp:revision>
  <dcterms:created xsi:type="dcterms:W3CDTF">2025-11-14T14:39:00Z</dcterms:created>
  <dcterms:modified xsi:type="dcterms:W3CDTF">2025-11-14T14:45:00Z</dcterms:modified>
</cp:coreProperties>
</file>