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Monthly Audit Meeting-20250904_085548-Meeting Recording</w:t>
      </w:r>
    </w:p>
    <w:p>
      <w:pPr>
        <w:spacing w:after="100"/>
      </w:pPr>
      <w:r>
        <w:rPr>
          <w:color w:val="5A5A71"/>
          <w:sz w:val="3mm"/>
          <w:szCs w:val="3mm"/>
          <w:rFonts w:ascii="Segoe UI" w:cs="Segoe UI" w:eastAsia="Segoe UI" w:hAnsi="Segoe UI"/>
        </w:rPr>
        <w:t xml:space="preserve">September 4, 2025, 12:55PM</w:t>
      </w:r>
    </w:p>
    <w:p>
      <w:pPr>
        <w:spacing w:after="100"/>
      </w:pPr>
      <w:r>
        <w:rPr>
          <w:color w:val="5A5A71"/>
          <w:sz w:val="3mm"/>
          <w:szCs w:val="3mm"/>
          <w:rFonts w:ascii="Segoe UI" w:cs="Segoe UI" w:eastAsia="Segoe UI" w:hAnsi="Segoe UI"/>
        </w:rPr>
        <w:t xml:space="preserve">55m 19s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Kevin Schweyer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2:54</w:t>
      </w:r>
      <w:r>
        <w:rPr>
          <w:color w:val="232330"/>
          <w:sz w:val="4.3mm"/>
          <w:szCs w:val="4.3mm"/>
          <w:rFonts w:ascii="Segoe UI" w:cs="Segoe UI" w:eastAsia="Segoe UI" w:hAnsi="Segoe UI"/>
        </w:rPr>
        <w:br/>
        <w:t xml:space="preserve">What are you with you?</w:t>
      </w:r>
      <w:r>
        <w:rPr>
          <w:color w:val="232330"/>
          <w:sz w:val="4.3mm"/>
          <w:szCs w:val="4.3mm"/>
          <w:rFonts w:ascii="Segoe UI" w:cs="Segoe UI" w:eastAsia="Segoe UI" w:hAnsi="Segoe UI"/>
        </w:rPr>
        <w:br/>
        <w:t xml:space="preserve">Like.</w:t>
      </w:r>
      <w:r>
        <w:rPr>
          <w:color w:val="232330"/>
          <w:sz w:val="4.3mm"/>
          <w:szCs w:val="4.3mm"/>
          <w:rFonts w:ascii="Segoe UI" w:cs="Segoe UI" w:eastAsia="Segoe UI" w:hAnsi="Segoe UI"/>
        </w:rPr>
        <w:br/>
        <w:t xml:space="preserve">Yeah, switch.</w:t>
      </w:r>
      <w:r>
        <w:rPr>
          <w:color w:val="232330"/>
          <w:sz w:val="4.3mm"/>
          <w:szCs w:val="4.3mm"/>
          <w:rFonts w:ascii="Segoe UI" w:cs="Segoe UI" w:eastAsia="Segoe UI" w:hAnsi="Segoe UI"/>
        </w:rPr>
        <w:br/>
        <w:t xml:space="preserve">Is it 'cause? Other people are not gonna?</w:t>
      </w:r>
      <w:r>
        <w:rPr>
          <w:color w:val="232330"/>
          <w:sz w:val="4.3mm"/>
          <w:szCs w:val="4.3mm"/>
          <w:rFonts w:ascii="Segoe UI" w:cs="Segoe UI" w:eastAsia="Segoe UI" w:hAnsi="Segoe UI"/>
        </w:rPr>
        <w:br/>
        <w:t xml:space="preserve">It's like a echo. Oh, but it's. I think it's. I have to like, log in. It's like a double because can you can you not just log in through like the browser but a double factor? Authentication isn't set up on my phone after I got a new phone.</w:t>
      </w:r>
      <w:r>
        <w:rPr>
          <w:color w:val="232330"/>
          <w:sz w:val="4.3mm"/>
          <w:szCs w:val="4.3mm"/>
          <w:rFonts w:ascii="Segoe UI" w:cs="Segoe UI" w:eastAsia="Segoe UI" w:hAnsi="Segoe UI"/>
        </w:rPr>
        <w:br/>
        <w:t xml:space="preserve">Can everyone hear us now?</w:t>
      </w:r>
      <w:r>
        <w:rPr>
          <w:color w:val="232330"/>
          <w:sz w:val="4.3mm"/>
          <w:szCs w:val="4.3mm"/>
          <w:rFonts w:ascii="Segoe UI" w:cs="Segoe UI" w:eastAsia="Segoe UI" w:hAnsi="Segoe UI"/>
        </w:rPr>
        <w:br/>
        <w:t xml:space="preserve">Oh, yeah, OK yeah, they can. Then we're. Yeah. Can somebody speak just to make sure that we can hear everybody.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Deep Hehar   </w:t>
      </w:r>
      <w:r>
        <w:rPr>
          <w:color w:val="a19f9d"/>
          <w:sz w:val="4.3mm"/>
          <w:szCs w:val="4.3mm"/>
          <w:rFonts w:ascii="Segoe UI" w:cs="Segoe UI" w:eastAsia="Segoe UI" w:hAnsi="Segoe UI"/>
        </w:rPr>
        <w:t xml:space="preserve">4:57</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4:59</w:t>
      </w:r>
      <w:r>
        <w:rPr>
          <w:color w:val="232330"/>
          <w:sz w:val="4.3mm"/>
          <w:szCs w:val="4.3mm"/>
          <w:rFonts w:ascii="Segoe UI" w:cs="Segoe UI" w:eastAsia="Segoe UI" w:hAnsi="Segoe UI"/>
        </w:rPr>
        <w:br/>
        <w:t xml:space="preserve">OK, perfect. All right. Welcome to the September audit meeting. We'll quickly kinda just go through the the audit schedule for now. What's kinda coming up in the next little while here.</w:t>
      </w:r>
      <w:r>
        <w:rPr>
          <w:color w:val="232330"/>
          <w:sz w:val="4.3mm"/>
          <w:szCs w:val="4.3mm"/>
          <w:rFonts w:ascii="Segoe UI" w:cs="Segoe UI" w:eastAsia="Segoe UI" w:hAnsi="Segoe UI"/>
        </w:rPr>
        <w:br/>
        <w:t xml:space="preserve">In terms of audits, there isn't really that much right now. We have Niagara Christian collegiate the two years of audits kind of going through probably with Jordan and also febby until mid to late September.</w:t>
      </w:r>
      <w:r>
        <w:rPr>
          <w:color w:val="232330"/>
          <w:sz w:val="4.3mm"/>
          <w:szCs w:val="4.3mm"/>
          <w:rFonts w:ascii="Segoe UI" w:cs="Segoe UI" w:eastAsia="Segoe UI" w:hAnsi="Segoe UI"/>
        </w:rPr>
        <w:br/>
        <w:t xml:space="preserve">Ridley College Foundation. This is with Ahmed it. They're quite late coming in. So we will kind of have to see where when that one actually starts. Aside from that, we have a lot of review engagements kind of in our office.</w:t>
      </w:r>
      <w:r>
        <w:rPr>
          <w:color w:val="232330"/>
          <w:sz w:val="4.3mm"/>
          <w:szCs w:val="4.3mm"/>
          <w:rFonts w:ascii="Segoe UI" w:cs="Segoe UI" w:eastAsia="Segoe UI" w:hAnsi="Segoe UI"/>
        </w:rPr>
        <w:br/>
        <w:t xml:space="preserve">We'll probably add maybe some of the bigger review engagements on here. I think yeah, because I know like transfiguration, tear or something that's not big, but it's we just gotta get out of it. Yeah. So, yeah. And then going forward towards the end of the year, we do not really have many audit engagements at all.</w:t>
      </w:r>
      <w:r>
        <w:rPr>
          <w:color w:val="232330"/>
          <w:sz w:val="4.3mm"/>
          <w:szCs w:val="4.3mm"/>
          <w:rFonts w:ascii="Segoe UI" w:cs="Segoe UI" w:eastAsia="Segoe UI" w:hAnsi="Segoe UI"/>
        </w:rPr>
        <w:br/>
        <w:t xml:space="preserve">We will have interim work for like Metro and Cherry Hill and a couple of the other bigger audits, but that will probably be closer to the end of late October or late November where we kind of get into that.</w:t>
      </w:r>
      <w:r>
        <w:rPr>
          <w:color w:val="232330"/>
          <w:sz w:val="4.3mm"/>
          <w:szCs w:val="4.3mm"/>
          <w:rFonts w:ascii="Segoe UI" w:cs="Segoe UI" w:eastAsia="Segoe UI" w:hAnsi="Segoe UI"/>
        </w:rPr>
        <w:br/>
        <w:t xml:space="preserve">Umm.</w:t>
      </w:r>
      <w:r>
        <w:rPr>
          <w:color w:val="232330"/>
          <w:sz w:val="4.3mm"/>
          <w:szCs w:val="4.3mm"/>
          <w:rFonts w:ascii="Segoe UI" w:cs="Segoe UI" w:eastAsia="Segoe UI" w:hAnsi="Segoe UI"/>
        </w:rPr>
        <w:br/>
        <w:t xml:space="preserve">So yeah, very quick update on that. We might be moving Shriners to the November and and yeah that's that's a good point 'cause they they we had the meeting last night and they basically want to do the 2025 year end in early November slash mid November so that's.</w:t>
      </w:r>
      <w:r>
        <w:rPr>
          <w:color w:val="232330"/>
          <w:sz w:val="4.3mm"/>
          <w:szCs w:val="4.3mm"/>
          <w:rFonts w:ascii="Segoe UI" w:cs="Segoe UI" w:eastAsia="Segoe UI" w:hAnsi="Segoe UI"/>
        </w:rPr>
        <w:br/>
        <w:t xml:space="preserve">That's kinda so we can probably put that for bees. Yeah, that's good. Hopefully not that.</w:t>
      </w:r>
      <w:r>
        <w:rPr>
          <w:color w:val="232330"/>
          <w:sz w:val="4.3mm"/>
          <w:szCs w:val="4.3mm"/>
          <w:rFonts w:ascii="Segoe UI" w:cs="Segoe UI" w:eastAsia="Segoe UI" w:hAnsi="Segoe UI"/>
        </w:rPr>
        <w:br/>
        <w:t xml:space="preserve">Yeah. The next thing we want to go through and that we kind of feel like we may not be doing as a firm very well. So nonprofits in Canada are governed by or in Ontario that are registered in Ontario, governed by ANKA.</w:t>
      </w:r>
      <w:r>
        <w:rPr>
          <w:color w:val="232330"/>
          <w:sz w:val="4.3mm"/>
          <w:szCs w:val="4.3mm"/>
          <w:rFonts w:ascii="Segoe UI" w:cs="Segoe UI" w:eastAsia="Segoe UI" w:hAnsi="Segoe UI"/>
        </w:rPr>
        <w:br/>
        <w:t xml:space="preserve">And there's specific requirements past certain revenue levels that require these nonprofits or charities to get audits or reviews or compilations depending on their their income level. The first criteria is if.</w:t>
      </w:r>
      <w:r>
        <w:rPr>
          <w:color w:val="232330"/>
          <w:sz w:val="4.3mm"/>
          <w:szCs w:val="4.3mm"/>
          <w:rFonts w:ascii="Segoe UI" w:cs="Segoe UI" w:eastAsia="Segoe UI" w:hAnsi="Segoe UI"/>
        </w:rPr>
        <w:br/>
        <w:t xml:space="preserve">Is to determine whether or not you're a public benefit corporation, which pretty much every single nonprofit is going to be because the threshold is if you receive $10,000 in funding from the government or donations. So it would be we'd be hard pressed to find any nonprofit.</w:t>
      </w:r>
      <w:r>
        <w:rPr>
          <w:color w:val="232330"/>
          <w:sz w:val="4.3mm"/>
          <w:szCs w:val="4.3mm"/>
          <w:rFonts w:ascii="Segoe UI" w:cs="Segoe UI" w:eastAsia="Segoe UI" w:hAnsi="Segoe UI"/>
        </w:rPr>
        <w:br/>
        <w:t xml:space="preserve">That we do any work for that doesn't have this, and then for any anything that meets the definition of public Benefit Corp and is incorporated under like Ontario, anything under $100,000, all they have to do is.</w:t>
      </w:r>
      <w:r>
        <w:rPr>
          <w:color w:val="232330"/>
          <w:sz w:val="4.3mm"/>
          <w:szCs w:val="4.3mm"/>
          <w:rFonts w:ascii="Segoe UI" w:cs="Segoe UI" w:eastAsia="Segoe UI" w:hAnsi="Segoe UI"/>
        </w:rPr>
        <w:br/>
        <w:t xml:space="preserve">Did a compilation engagement.</w:t>
      </w:r>
      <w:r>
        <w:rPr>
          <w:color w:val="232330"/>
          <w:sz w:val="4.3mm"/>
          <w:szCs w:val="4.3mm"/>
          <w:rFonts w:ascii="Segoe UI" w:cs="Segoe UI" w:eastAsia="Segoe UI" w:hAnsi="Segoe UI"/>
        </w:rPr>
        <w:br/>
        <w:t xml:space="preserve">But they need to have.</w:t>
      </w:r>
      <w:r>
        <w:rPr>
          <w:color w:val="232330"/>
          <w:sz w:val="4.3mm"/>
          <w:szCs w:val="4.3mm"/>
          <w:rFonts w:ascii="Segoe UI" w:cs="Segoe UI" w:eastAsia="Segoe UI" w:hAnsi="Segoe UI"/>
        </w:rPr>
        <w:br/>
        <w:t xml:space="preserve">A decision from their board to say that they do not want an audit or review engagement to get the compilation. So if we are going to be doing a compilation, we still would probably want to see that the board agreed to waive the requirement for an audit and a review and and usually just to chime in here. That should be documented via like a board motion.</w:t>
      </w:r>
      <w:r>
        <w:rPr>
          <w:color w:val="232330"/>
          <w:sz w:val="4.3mm"/>
          <w:szCs w:val="4.3mm"/>
          <w:rFonts w:ascii="Segoe UI" w:cs="Segoe UI" w:eastAsia="Segoe UI" w:hAnsi="Segoe UI"/>
        </w:rPr>
        <w:br/>
        <w:t xml:space="preserve">So it's not just like a verbal thing. If that's, if that's what they're kind of deciding that should be papered and documented via board motion, yes. And then anything between 100,000 and 500,000. The board can pass a motion to waive the requirement for an audit and do a review engagement.</w:t>
      </w:r>
      <w:r>
        <w:rPr>
          <w:color w:val="232330"/>
          <w:sz w:val="4.3mm"/>
          <w:szCs w:val="4.3mm"/>
          <w:rFonts w:ascii="Segoe UI" w:cs="Segoe UI" w:eastAsia="Segoe UI" w:hAnsi="Segoe UI"/>
        </w:rPr>
        <w:br/>
        <w:t xml:space="preserve">So this is probably where a lot of nonprofits fall. Like, if we're doing compilations for them, it would be very hard for an organisation to exist under $100,000 of revenues. So please take a look at your client list or any preparers that are doing.</w:t>
      </w:r>
      <w:r>
        <w:rPr>
          <w:color w:val="232330"/>
          <w:sz w:val="4.3mm"/>
          <w:szCs w:val="4.3mm"/>
          <w:rFonts w:ascii="Segoe UI" w:cs="Segoe UI" w:eastAsia="Segoe UI" w:hAnsi="Segoe UI"/>
        </w:rPr>
        <w:br/>
        <w:t xml:space="preserve">Like compilations, if it is a nonprofit, bring it up to the partner. Or if you are the partner, we should be having the discussion with the client to say that this is the requirement and then saying anything over $500,000 they have to have an audit. There's no choice.</w:t>
      </w:r>
      <w:r>
        <w:rPr>
          <w:color w:val="232330"/>
          <w:sz w:val="4.3mm"/>
          <w:szCs w:val="4.3mm"/>
          <w:rFonts w:ascii="Segoe UI" w:cs="Segoe UI" w:eastAsia="Segoe UI" w:hAnsi="Segoe UI"/>
        </w:rPr>
        <w:br/>
        <w:t xml:space="preserve">The the consequences here are that like they could get their charitable status stripped, they could have their non-profit status stripped, that they're not being compliant. And with the recent changes in onca, they are being a lot more strict about this. Whereas before, like this has been a requirement for probably 15 years, but they just really haven't.</w:t>
      </w:r>
      <w:r>
        <w:rPr>
          <w:color w:val="232330"/>
          <w:sz w:val="4.3mm"/>
          <w:szCs w:val="4.3mm"/>
          <w:rFonts w:ascii="Segoe UI" w:cs="Segoe UI" w:eastAsia="Segoe UI" w:hAnsi="Segoe UI"/>
        </w:rPr>
        <w:br/>
        <w:t xml:space="preserve">Followed through like reprimanding organisations for it, but now they are being a lot more strict about it and we've had a bunch of new review and audit clients going to come to the door this year because the CRA kind of told them like you're not complying right now. You have to get this done as soon as possible.</w:t>
      </w:r>
      <w:r>
        <w:rPr>
          <w:color w:val="232330"/>
          <w:sz w:val="4.3mm"/>
          <w:szCs w:val="4.3mm"/>
          <w:rFonts w:ascii="Segoe UI" w:cs="Segoe UI" w:eastAsia="Segoe UI" w:hAnsi="Segoe UI"/>
        </w:rPr>
        <w:br/>
        <w:t xml:space="preserve">So please take a look at The Client List and please be aware when you're preparing files that.</w:t>
      </w:r>
      <w:r>
        <w:rPr>
          <w:color w:val="232330"/>
          <w:sz w:val="4.3mm"/>
          <w:szCs w:val="4.3mm"/>
          <w:rFonts w:ascii="Segoe UI" w:cs="Segoe UI" w:eastAsia="Segoe UI" w:hAnsi="Segoe UI"/>
        </w:rPr>
        <w:br/>
        <w:t xml:space="preserve">At a minimum, we should be communicating this to the client and if they are choosing to not be compliant, we should get some kind of written confirmation from them, signed to say that we are aware of what the requirement is and you have communicated this to us.</w:t>
      </w:r>
      <w:r>
        <w:rPr>
          <w:color w:val="232330"/>
          <w:sz w:val="4.3mm"/>
          <w:szCs w:val="4.3mm"/>
          <w:rFonts w:ascii="Segoe UI" w:cs="Segoe UI" w:eastAsia="Segoe UI" w:hAnsi="Segoe UI"/>
        </w:rPr>
        <w:br/>
        <w:t xml:space="preserve">But we are opting to not same way that we would get a client to sign on their shareholder balance being in a debit position to say that like oh, we know we should be paying this out as a dividend and we're not compliant with like the CRA on this, just to cover ourselves because the worst case scenario.</w:t>
      </w:r>
      <w:r>
        <w:rPr>
          <w:color w:val="232330"/>
          <w:sz w:val="4.3mm"/>
          <w:szCs w:val="4.3mm"/>
          <w:rFonts w:ascii="Segoe UI" w:cs="Segoe UI" w:eastAsia="Segoe UI" w:hAnsi="Segoe UI"/>
        </w:rPr>
        <w:br/>
        <w:t xml:space="preserve">Is a nonprofit organisation that we're doing a compilation for. Comes back and says my accountant never told me we got our status script. They're doing compilations for me and then we get sued as a result because when we're doing the client acceptance and continuance, one of the main things is, is this an appropriate engagement for our clients?</w:t>
      </w:r>
      <w:r>
        <w:rPr>
          <w:color w:val="232330"/>
          <w:sz w:val="4.3mm"/>
          <w:szCs w:val="4.3mm"/>
          <w:rFonts w:ascii="Segoe UI" w:cs="Segoe UI" w:eastAsia="Segoe UI" w:hAnsi="Segoe UI"/>
        </w:rPr>
        <w:br/>
        <w:t xml:space="preserve">And we're signing off on the fact that we believe that it is and like these requirements are laid out pretty clearly. If anybody comes across a scenario, I think where there is a client that should have an audit.</w:t>
      </w:r>
      <w:r>
        <w:rPr>
          <w:color w:val="232330"/>
          <w:sz w:val="4.3mm"/>
          <w:szCs w:val="4.3mm"/>
          <w:rFonts w:ascii="Segoe UI" w:cs="Segoe UI" w:eastAsia="Segoe UI" w:hAnsi="Segoe UI"/>
        </w:rPr>
        <w:br/>
        <w:t xml:space="preserve">But does not want an audit. I think we have to be careful how we cover ourselves from that perspective, because I think that minimum for if it was supposed to be if if there's a Rep letter, maybe we had a point in the Rep letter, maybe they signed a confirmation.</w:t>
      </w:r>
      <w:r>
        <w:rPr>
          <w:color w:val="232330"/>
          <w:sz w:val="4.3mm"/>
          <w:szCs w:val="4.3mm"/>
          <w:rFonts w:ascii="Segoe UI" w:cs="Segoe UI" w:eastAsia="Segoe UI" w:hAnsi="Segoe UI"/>
        </w:rPr>
        <w:br/>
        <w:t xml:space="preserve">I don't know what that would look like, but I think if you guys come across that come talk to us, come talk to me and we'll navigate what that looks like. Because I think as a firm we have to protect ourselves and cover our butts. And if the clients knows that they should have an audit, but they're refusing to to pay for one or get one, we have to sort of get them to sign off.</w:t>
      </w:r>
      <w:r>
        <w:rPr>
          <w:color w:val="232330"/>
          <w:sz w:val="4.3mm"/>
          <w:szCs w:val="4.3mm"/>
          <w:rFonts w:ascii="Segoe UI" w:cs="Segoe UI" w:eastAsia="Segoe UI" w:hAnsi="Segoe UI"/>
        </w:rPr>
        <w:br/>
        <w:t xml:space="preserve">Saying that, they're taking responsibility for anything that happens from from that perspective.</w:t>
      </w:r>
      <w:r>
        <w:rPr>
          <w:color w:val="232330"/>
          <w:sz w:val="4.3mm"/>
          <w:szCs w:val="4.3mm"/>
          <w:rFonts w:ascii="Segoe UI" w:cs="Segoe UI" w:eastAsia="Segoe UI" w:hAnsi="Segoe UI"/>
        </w:rPr>
        <w:br/>
        <w:t xml:space="preserve">Play song.</w:t>
      </w:r>
      <w:r>
        <w:rPr>
          <w:color w:val="232330"/>
          <w:sz w:val="4.3mm"/>
          <w:szCs w:val="4.3mm"/>
          <w:rFonts w:ascii="Segoe UI" w:cs="Segoe UI" w:eastAsia="Segoe UI" w:hAnsi="Segoe UI"/>
        </w:rPr>
        <w:br/>
        <w:t xml:space="preserve">Know if we can add something to the report or or. Yeah. I I yeah, 'cause. I'm just thinking if it's a compilation of review engagement, maybe we could add like another matter paragraph something. But I think I think we have to, we may have to look into this little bit further and sort of navigate what that looks like for the next if that somebody comes across this situation. But I think it just it's it's.</w:t>
      </w:r>
      <w:r>
        <w:rPr>
          <w:color w:val="232330"/>
          <w:sz w:val="4.3mm"/>
          <w:szCs w:val="4.3mm"/>
          <w:rFonts w:ascii="Segoe UI" w:cs="Segoe UI" w:eastAsia="Segoe UI" w:hAnsi="Segoe UI"/>
        </w:rPr>
        <w:br/>
        <w:t xml:space="preserve">We have to cover our butts and whatever we have to do, we're gonna have to figure that out. What's that? Third. I'm sorry, Kevin. I don't know if you know this is not a public benefit corporation. I think it would be. Maybe really, really rare to run into that.</w:t>
      </w:r>
      <w:r>
        <w:rPr>
          <w:color w:val="232330"/>
          <w:sz w:val="4.3mm"/>
          <w:szCs w:val="4.3mm"/>
          <w:rFonts w:ascii="Segoe UI" w:cs="Segoe UI" w:eastAsia="Segoe UI" w:hAnsi="Segoe UI"/>
        </w:rPr>
        <w:br/>
        <w:t xml:space="preserve">And then there there there's different requirements. And then same if somebody is incorporated under Canada 2 it's different and I think the threshold is even lower. It's 250,000 at that point. But to see an organisation incorporate under Canada I think would be roughly rare and I think.</w:t>
      </w:r>
      <w:r>
        <w:rPr>
          <w:color w:val="232330"/>
          <w:sz w:val="4.3mm"/>
          <w:szCs w:val="4.3mm"/>
          <w:rFonts w:ascii="Segoe UI" w:cs="Segoe UI" w:eastAsia="Segoe UI" w:hAnsi="Segoe UI"/>
        </w:rPr>
        <w:br/>
        <w:t xml:space="preserve">But it does happen and you have to look at the articles of incorporation cuz they can, they can provide you and and you can see if it's Canada. If it's Ontario, there is gonna be differences. But yeah, you have to look at the Articles Corporation and I believe with not a public benefit corporation under Ontario, I think the the updated threshold is 1,000,000.</w:t>
      </w:r>
      <w:r>
        <w:rPr>
          <w:color w:val="232330"/>
          <w:sz w:val="4.3mm"/>
          <w:szCs w:val="4.3mm"/>
          <w:rFonts w:ascii="Segoe UI" w:cs="Segoe UI" w:eastAsia="Segoe UI" w:hAnsi="Segoe UI"/>
        </w:rPr>
        <w:br/>
        <w:t xml:space="preserve">It it's somewhere else it it's not on this website, but if you have any questions about that please like reach out to us. And then especially if like you know you have a client that isn't compliant right now and you don't have your LPA and you're not gonna be able to do the.</w:t>
      </w:r>
      <w:r>
        <w:rPr>
          <w:color w:val="232330"/>
          <w:sz w:val="4.3mm"/>
          <w:szCs w:val="4.3mm"/>
          <w:rFonts w:ascii="Segoe UI" w:cs="Segoe UI" w:eastAsia="Segoe UI" w:hAnsi="Segoe UI"/>
        </w:rPr>
        <w:br/>
        <w:t xml:space="preserve">The audit or review engagement for them definitely reach out to us on that. Could we send like a firm line e-mail to? I'm not really sure if it is on the clone right now. There's gonna be a dashboard post. There will be a dashboard post. Yeah. And then I don't know if maybe we followed up with it. Yeah, because we should have that link in that post because at the bottom there, there's a lot of.</w:t>
      </w:r>
      <w:r>
        <w:rPr>
          <w:color w:val="232330"/>
          <w:sz w:val="4.3mm"/>
          <w:szCs w:val="4.3mm"/>
          <w:rFonts w:ascii="Segoe UI" w:cs="Segoe UI" w:eastAsia="Segoe UI" w:hAnsi="Segoe UI"/>
        </w:rPr>
        <w:br/>
        <w:t xml:space="preserve">Useful stuff too, like it's saying what is a, what is an extraordinary resolution like that's what the client would have to do is pass it right. Yeah. Yeah. So this this is quite important that that people have it. And then when the audit meeting gets posted, I'll also include this link in the. OK.</w:t>
      </w:r>
      <w:r>
        <w:rPr>
          <w:color w:val="232330"/>
          <w:sz w:val="4.3mm"/>
          <w:szCs w:val="4.3mm"/>
          <w:rFonts w:ascii="Segoe UI" w:cs="Segoe UI" w:eastAsia="Segoe UI" w:hAnsi="Segoe UI"/>
        </w:rPr>
        <w:br/>
        <w:t xml:space="preserve">They always put out like a memo or something. Afterwards. I'll make sure that we we copy this in, but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14:32</w:t>
      </w:r>
      <w:r>
        <w:rPr>
          <w:color w:val="232330"/>
          <w:sz w:val="4.3mm"/>
          <w:szCs w:val="4.3mm"/>
          <w:rFonts w:ascii="Segoe UI" w:cs="Segoe UI" w:eastAsia="Segoe UI" w:hAnsi="Segoe UI"/>
        </w:rPr>
        <w:br/>
        <w:t xml:space="preserve">You're on mute,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15:12</w:t>
      </w:r>
      <w:r>
        <w:rPr>
          <w:color w:val="232330"/>
          <w:sz w:val="4.3mm"/>
          <w:szCs w:val="4.3mm"/>
          <w:rFonts w:ascii="Segoe UI" w:cs="Segoe UI" w:eastAsia="Segoe UI" w:hAnsi="Segoe UI"/>
        </w:rPr>
        <w:br/>
        <w:t xml:space="preserve">Damn, can you guys hear us now?</w:t>
      </w:r>
      <w:r>
        <w:rPr>
          <w:color w:val="232330"/>
          <w:sz w:val="4.3mm"/>
          <w:szCs w:val="4.3mm"/>
          <w:rFonts w:ascii="Segoe UI" w:cs="Segoe UI" w:eastAsia="Segoe UI" w:hAnsi="Segoe UI"/>
        </w:rPr>
        <w:br/>
        <w:t xml:space="preserve">Oh, sorry about that. So what? How far did you guys not hear? Like what, Duffy?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Paulo Franco   </w:t>
      </w:r>
      <w:r>
        <w:rPr>
          <w:color w:val="a19f9d"/>
          <w:sz w:val="4.3mm"/>
          <w:szCs w:val="4.3mm"/>
          <w:rFonts w:ascii="Segoe UI" w:cs="Segoe UI" w:eastAsia="Segoe UI" w:hAnsi="Segoe UI"/>
        </w:rPr>
        <w:t xml:space="preserve">15:24</w:t>
      </w:r>
      <w:r>
        <w:rPr>
          <w:color w:val="232330"/>
          <w:sz w:val="4.3mm"/>
          <w:szCs w:val="4.3mm"/>
          <w:rFonts w:ascii="Segoe UI" w:cs="Segoe UI" w:eastAsia="Segoe UI" w:hAnsi="Segoe UI"/>
        </w:rPr>
        <w:br/>
        <w:t xml:space="preserve">Like a minute, maybe 90 seconds.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15:27</w:t>
      </w:r>
      <w:r>
        <w:rPr>
          <w:color w:val="232330"/>
          <w:sz w:val="4.3mm"/>
          <w:szCs w:val="4.3mm"/>
          <w:rFonts w:ascii="Segoe UI" w:cs="Segoe UI" w:eastAsia="Segoe UI" w:hAnsi="Segoe UI"/>
        </w:rPr>
        <w:br/>
        <w:t xml:space="preserve">Oh, what happened? Like I didn't touch anything. OK. Sorry. We will kind of restart talking about that.</w:t>
      </w:r>
      <w:r>
        <w:rPr>
          <w:color w:val="232330"/>
          <w:sz w:val="4.3mm"/>
          <w:szCs w:val="4.3mm"/>
          <w:rFonts w:ascii="Segoe UI" w:cs="Segoe UI" w:eastAsia="Segoe UI" w:hAnsi="Segoe UI"/>
        </w:rPr>
        <w:br/>
        <w:t xml:space="preserve">Very sorry that that happened, but OK, everybody can hear us talking now.</w:t>
      </w:r>
      <w:r>
        <w:rPr>
          <w:color w:val="232330"/>
          <w:sz w:val="4.3mm"/>
          <w:szCs w:val="4.3mm"/>
          <w:rFonts w:ascii="Segoe UI" w:cs="Segoe UI" w:eastAsia="Segoe UI" w:hAnsi="Segoe UI"/>
        </w:rPr>
        <w:br/>
        <w:t xml:space="preserve">OK. All right. Damn it.</w:t>
      </w:r>
      <w:r>
        <w:rPr>
          <w:color w:val="232330"/>
          <w:sz w:val="4.3mm"/>
          <w:szCs w:val="4.3mm"/>
          <w:rFonts w:ascii="Segoe UI" w:cs="Segoe UI" w:eastAsia="Segoe UI" w:hAnsi="Segoe UI"/>
        </w:rPr>
        <w:br/>
        <w:t xml:space="preserve">All right. So where we kind of started was when nonprofits or charities require an audit, review or compilation, we were kind of saying now that ANKA has kind of strengthened the rules around this, we have to make sure that our clients are.</w:t>
      </w:r>
      <w:r>
        <w:rPr>
          <w:color w:val="232330"/>
          <w:sz w:val="4.3mm"/>
          <w:szCs w:val="4.3mm"/>
          <w:rFonts w:ascii="Segoe UI" w:cs="Segoe UI" w:eastAsia="Segoe UI" w:hAnsi="Segoe UI"/>
        </w:rPr>
        <w:br/>
        <w:t xml:space="preserve">Compliant with this, we've had a lot of new clients gonna come in the door this year because they were getting an audit or review engagement when they were actually required to have been. And in the past, CRA and ANCA haven't really been cracking down very hard on.</w:t>
      </w:r>
      <w:r>
        <w:rPr>
          <w:color w:val="232330"/>
          <w:sz w:val="4.3mm"/>
          <w:szCs w:val="4.3mm"/>
          <w:rFonts w:ascii="Segoe UI" w:cs="Segoe UI" w:eastAsia="Segoe UI" w:hAnsi="Segoe UI"/>
        </w:rPr>
        <w:br/>
        <w:t xml:space="preserve">The requirement, but now they're they're going to be. So the first thing that we need to check with an Ontario registered non-profit or charity is if they qualify as a public benefit corporation, which almost all of them will.</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This is defined as any organisation that has $10,000 or more in funding from the government or donations, so it would be pretty hard to to have a a nonprofit that doesn't qualify under this.</w:t>
      </w:r>
      <w:r>
        <w:rPr>
          <w:color w:val="232330"/>
          <w:sz w:val="4.3mm"/>
          <w:szCs w:val="4.3mm"/>
          <w:rFonts w:ascii="Segoe UI" w:cs="Segoe UI" w:eastAsia="Segoe UI" w:hAnsi="Segoe UI"/>
        </w:rPr>
        <w:br/>
        <w:t xml:space="preserve">And if they are a public benefit corporation, anything over $500,000 in revenue, they're required to have an audit. There's no way around it. They're they are required to have an audit. Anything in between 100,000 and 500,000 there the board can pass.</w:t>
      </w:r>
      <w:r>
        <w:rPr>
          <w:color w:val="232330"/>
          <w:sz w:val="4.3mm"/>
          <w:szCs w:val="4.3mm"/>
          <w:rFonts w:ascii="Segoe UI" w:cs="Segoe UI" w:eastAsia="Segoe UI" w:hAnsi="Segoe UI"/>
        </w:rPr>
        <w:br/>
        <w:t xml:space="preserve">Extraordinary resolution to have a review engagement and if this is the case, we should have this documented in the file somewhere that they have passed this resolution and voted as a board on this and anything under 100,000. The board can pass an extraordinary resolution to say no audit and no review and just do a compilation and again.</w:t>
      </w:r>
      <w:r>
        <w:rPr>
          <w:color w:val="232330"/>
          <w:sz w:val="4.3mm"/>
          <w:szCs w:val="4.3mm"/>
          <w:rFonts w:ascii="Segoe UI" w:cs="Segoe UI" w:eastAsia="Segoe UI" w:hAnsi="Segoe UI"/>
        </w:rPr>
        <w:br/>
        <w:t xml:space="preserve">We should have some form of like written documentation from the client to say that they have passed resolution and voted on the type of engagement that they want. If they're in this threshold.</w:t>
      </w:r>
      <w:r>
        <w:rPr>
          <w:color w:val="232330"/>
          <w:sz w:val="4.3mm"/>
          <w:szCs w:val="4.3mm"/>
          <w:rFonts w:ascii="Segoe UI" w:cs="Segoe UI" w:eastAsia="Segoe UI" w:hAnsi="Segoe UI"/>
        </w:rPr>
        <w:br/>
        <w:t xml:space="preserve">We think all preparers and kind of partners and managers need to be aware of this when they're going into files because historically I think there's been quite a few clients and nonprofits that we've been doing compilations for and probably for the past 10 or 15 years.</w:t>
      </w:r>
      <w:r>
        <w:rPr>
          <w:color w:val="232330"/>
          <w:sz w:val="4.3mm"/>
          <w:szCs w:val="4.3mm"/>
          <w:rFonts w:ascii="Segoe UI" w:cs="Segoe UI" w:eastAsia="Segoe UI" w:hAnsi="Segoe UI"/>
        </w:rPr>
        <w:br/>
        <w:t xml:space="preserve">That's not been allowed, but they haven't really been cracking down on it at all. But now with the updated changes to ANCA, they're going to be so if if you guys could all kind of take a look at the files that you're doing as partners or managers to say whether or not.</w:t>
      </w:r>
      <w:r>
        <w:rPr>
          <w:color w:val="232330"/>
          <w:sz w:val="4.3mm"/>
          <w:szCs w:val="4.3mm"/>
          <w:rFonts w:ascii="Segoe UI" w:cs="Segoe UI" w:eastAsia="Segoe UI" w:hAnsi="Segoe UI"/>
        </w:rPr>
        <w:br/>
        <w:t xml:space="preserve">If it's a non profit, are they doing the correct engagement? The responsibility does kind of lie on us to check because in our client acceptance and continuance it's one of the required steps for all levels of engagements to say whether or not it's.</w:t>
      </w:r>
      <w:r>
        <w:rPr>
          <w:color w:val="232330"/>
          <w:sz w:val="4.3mm"/>
          <w:szCs w:val="4.3mm"/>
          <w:rFonts w:ascii="Segoe UI" w:cs="Segoe UI" w:eastAsia="Segoe UI" w:hAnsi="Segoe UI"/>
        </w:rPr>
        <w:br/>
        <w:t xml:space="preserve">Required that they they're doing the correct engagement for them. We have to say this is the correct engagement and because it's such a simple process of finding out, I there probably would be liability on us for this to to make sure that we're notifying the clients of what what they're actually required to be doing.</w:t>
      </w:r>
      <w:r>
        <w:rPr>
          <w:color w:val="232330"/>
          <w:sz w:val="4.3mm"/>
          <w:szCs w:val="4.3mm"/>
          <w:rFonts w:ascii="Segoe UI" w:cs="Segoe UI" w:eastAsia="Segoe UI" w:hAnsi="Segoe UI"/>
        </w:rPr>
        <w:br/>
        <w:t xml:space="preserve">And if you run into a client where you say, hey, you're over $500,000, you require an audit or if you $300,000 of revenues, you would need to do a review engagement and they say no, we don't want to pay for that.</w:t>
      </w:r>
      <w:r>
        <w:rPr>
          <w:color w:val="232330"/>
          <w:sz w:val="4.3mm"/>
          <w:szCs w:val="4.3mm"/>
          <w:rFonts w:ascii="Segoe UI" w:cs="Segoe UI" w:eastAsia="Segoe UI" w:hAnsi="Segoe UI"/>
        </w:rPr>
        <w:br/>
        <w:t xml:space="preserve">What we should be doing is getting some kind of written confirmation from them signed, saying that we have made them aware of the requirements and that they are choosing not to follow them because otherwise we could.</w:t>
      </w:r>
      <w:r>
        <w:rPr>
          <w:color w:val="232330"/>
          <w:sz w:val="4.3mm"/>
          <w:szCs w:val="4.3mm"/>
          <w:rFonts w:ascii="Segoe UI" w:cs="Segoe UI" w:eastAsia="Segoe UI" w:hAnsi="Segoe UI"/>
        </w:rPr>
        <w:br/>
        <w:t xml:space="preserve">Possibly be liable if CRA were to ever, or ANCA would ever step in and strip these organisations of their charitable status or nonprofit status. And this is really important to do annually with these kind of clients, because if.</w:t>
      </w:r>
      <w:r>
        <w:rPr>
          <w:color w:val="232330"/>
          <w:sz w:val="4.3mm"/>
          <w:szCs w:val="4.3mm"/>
          <w:rFonts w:ascii="Segoe UI" w:cs="Segoe UI" w:eastAsia="Segoe UI" w:hAnsi="Segoe UI"/>
        </w:rPr>
        <w:br/>
        <w:t xml:space="preserve">Like there's board turnover and let's say one board was OK with taking the risk and not doing anything, but then four of the board members change going to next year and we're not making them aware of this annually. Then if they get stripped, the new board can kind of come back and say you never told us.</w:t>
      </w:r>
      <w:r>
        <w:rPr>
          <w:color w:val="232330"/>
          <w:sz w:val="4.3mm"/>
          <w:szCs w:val="4.3mm"/>
          <w:rFonts w:ascii="Segoe UI" w:cs="Segoe UI" w:eastAsia="Segoe UI" w:hAnsi="Segoe UI"/>
        </w:rPr>
        <w:br/>
        <w:t xml:space="preserve">So please make sure that we're we're checking in with clients on this and that we're communicating and documenting these kind of communications because it's not worth the risk for us to keep a A2 or $3000 compilation client when they should be having an audit or review engagement for the possible headache.</w:t>
      </w:r>
      <w:r>
        <w:rPr>
          <w:color w:val="232330"/>
          <w:sz w:val="4.3mm"/>
          <w:szCs w:val="4.3mm"/>
          <w:rFonts w:ascii="Segoe UI" w:cs="Segoe UI" w:eastAsia="Segoe UI" w:hAnsi="Segoe UI"/>
        </w:rPr>
        <w:br/>
        <w:t xml:space="preserve">Like that it could be later on. So please just make sure that you take this seriously. There's gonna be a dashboard post that goes up on this a bit later, and then maybe we'll send an e-mail out as well because we're pretty sure that there's other clients that are that have compilations at this point.</w:t>
      </w:r>
      <w:r>
        <w:rPr>
          <w:color w:val="232330"/>
          <w:sz w:val="4.3mm"/>
          <w:szCs w:val="4.3mm"/>
          <w:rFonts w:ascii="Segoe UI" w:cs="Segoe UI" w:eastAsia="Segoe UI" w:hAnsi="Segoe UI"/>
        </w:rPr>
        <w:br/>
        <w:t xml:space="preserve">That are nonprofits or charities, so we can expect there to be a few more that the partners or managers will need to kind of come forward and say like or communicate with the client to tell them to do this.</w:t>
      </w:r>
      <w:r>
        <w:rPr>
          <w:color w:val="232330"/>
          <w:sz w:val="4.3mm"/>
          <w:szCs w:val="4.3mm"/>
          <w:rFonts w:ascii="Segoe UI" w:cs="Segoe UI" w:eastAsia="Segoe UI" w:hAnsi="Segoe UI"/>
        </w:rPr>
        <w:br/>
        <w:t xml:space="preserve">So please make sure that you're you're taking a look at that.</w:t>
      </w:r>
      <w:r>
        <w:rPr>
          <w:color w:val="232330"/>
          <w:sz w:val="4.3mm"/>
          <w:szCs w:val="4.3mm"/>
          <w:rFonts w:ascii="Segoe UI" w:cs="Segoe UI" w:eastAsia="Segoe UI" w:hAnsi="Segoe UI"/>
        </w:rPr>
        <w:br/>
        <w:t xml:space="preserve">Kind of next thing we've been noticing a lot in audit files that we are not doing bank confirm procedures properly. So a confirmation of the bank accounts is required in an audit 100% of the time there's no.</w:t>
      </w:r>
      <w:r>
        <w:rPr>
          <w:color w:val="232330"/>
          <w:sz w:val="4.3mm"/>
          <w:szCs w:val="4.3mm"/>
          <w:rFonts w:ascii="Segoe UI" w:cs="Segoe UI" w:eastAsia="Segoe UI" w:hAnsi="Segoe UI"/>
        </w:rPr>
        <w:br/>
        <w:t xml:space="preserve">Way around it, and if we're not going to do a confirmation, then we need to do alternative procedures, which we also have to document in the files. So what we've been noticing is a lot of in the 8.100 documents, we're documenting that alternative procedures have been done there and just saying yes.</w:t>
      </w:r>
      <w:r>
        <w:rPr>
          <w:color w:val="232330"/>
          <w:sz w:val="4.3mm"/>
          <w:szCs w:val="4.3mm"/>
          <w:rFonts w:ascii="Segoe UI" w:cs="Segoe UI" w:eastAsia="Segoe UI" w:hAnsi="Segoe UI"/>
        </w:rPr>
        <w:br/>
        <w:t xml:space="preserve">But we're not actually putting any documentation or evidence in the file to say that this has happened, so if we're not sending a formalised bank confirmation to the bank itself, where they fill it out and return it to us.</w:t>
      </w:r>
      <w:r>
        <w:rPr>
          <w:color w:val="232330"/>
          <w:sz w:val="4.3mm"/>
          <w:szCs w:val="4.3mm"/>
          <w:rFonts w:ascii="Segoe UI" w:cs="Segoe UI" w:eastAsia="Segoe UI" w:hAnsi="Segoe UI"/>
        </w:rPr>
        <w:br/>
        <w:t xml:space="preserve">Most of the time they make you do this through confirm.com and that costs the client a bunch of money and and it costs US money too, because I think both sides get charged fees, so sometimes the clients are reluctant to do that, but there are instances. I think where we should.</w:t>
      </w:r>
      <w:r>
        <w:rPr>
          <w:color w:val="232330"/>
          <w:sz w:val="4.3mm"/>
          <w:szCs w:val="4.3mm"/>
          <w:rFonts w:ascii="Segoe UI" w:cs="Segoe UI" w:eastAsia="Segoe UI" w:hAnsi="Segoe UI"/>
        </w:rPr>
        <w:br/>
        <w:t xml:space="preserve">Be doing bank conference usually scenarios where it's a new client. They have multiple financial institutions, they have multiple bank accounts, multiple loan accounts, things like that. I would probably suggest we do go the route of of an actual bank.</w:t>
      </w:r>
      <w:r>
        <w:rPr>
          <w:color w:val="232330"/>
          <w:sz w:val="4.3mm"/>
          <w:szCs w:val="4.3mm"/>
          <w:rFonts w:ascii="Segoe UI" w:cs="Segoe UI" w:eastAsia="Segoe UI" w:hAnsi="Segoe UI"/>
        </w:rPr>
        <w:br/>
        <w:t xml:space="preserve">Confirmation or multiple bank confirmations to all the different financial institutions. The other option is is what Kevin mentioned is the alternative procedures. So by default if we cannot or we choose not to, maybe they only have one or two bank accounts. The the risk is low. It's been a client that's been here with us for numerous years.</w:t>
      </w:r>
      <w:r>
        <w:rPr>
          <w:color w:val="232330"/>
          <w:sz w:val="4.3mm"/>
          <w:szCs w:val="4.3mm"/>
          <w:rFonts w:ascii="Segoe UI" w:cs="Segoe UI" w:eastAsia="Segoe UI" w:hAnsi="Segoe UI"/>
        </w:rPr>
        <w:br/>
        <w:t xml:space="preserve">What we should be doing then is just viewing on screen with that client, getting that client to log in either via like a zoom call and sharing their screen, or in person when you're at the client's site and showing for them to show us that bank balance on screen as of the year end date.</w:t>
      </w:r>
      <w:r>
        <w:rPr>
          <w:color w:val="232330"/>
          <w:sz w:val="4.3mm"/>
          <w:szCs w:val="4.3mm"/>
          <w:rFonts w:ascii="Segoe UI" w:cs="Segoe UI" w:eastAsia="Segoe UI" w:hAnsi="Segoe UI"/>
        </w:rPr>
        <w:br/>
        <w:t xml:space="preserve">And we should be documenting that we viewed that and and really I don't think there's any other alternative procedures that that you can do like we have to physically view the bank balance, the account name, make sure it's in the client's name, the dates correct at the year end date and then just document that that balance what that balance is at the year end date the the only the other thing we want to check too.</w:t>
      </w:r>
      <w:r>
        <w:rPr>
          <w:color w:val="232330"/>
          <w:sz w:val="4.3mm"/>
          <w:szCs w:val="4.3mm"/>
          <w:rFonts w:ascii="Segoe UI" w:cs="Segoe UI" w:eastAsia="Segoe UI" w:hAnsi="Segoe UI"/>
        </w:rPr>
        <w:br/>
        <w:t xml:space="preserve">The alternative procedures, if there's any other accounts there, like a debt or a line of credit or something, because one of the benefits of the bank confirmation we used to send out is there's also a section for loans and the bank sometimes will come back and put that on there and we may not have been aware of it.</w:t>
      </w:r>
      <w:r>
        <w:rPr>
          <w:color w:val="232330"/>
          <w:sz w:val="4.3mm"/>
          <w:szCs w:val="4.3mm"/>
          <w:rFonts w:ascii="Segoe UI" w:cs="Segoe UI" w:eastAsia="Segoe UI" w:hAnsi="Segoe UI"/>
        </w:rPr>
        <w:br/>
        <w:t xml:space="preserve">So it's a completeness of liability as well that. Yeah, it's the. Yeah. And if the client's struggling financially again, that's it. That's it's gonna be up to the engagement partner discretion as to whether or not you go to the bank confirmation route, but if if you know they're struggling financially, if you know they have a lot of assets, maybe they took out a mortgage and and took out some.</w:t>
      </w:r>
      <w:r>
        <w:rPr>
          <w:color w:val="232330"/>
          <w:sz w:val="4.3mm"/>
          <w:szCs w:val="4.3mm"/>
          <w:rFonts w:ascii="Segoe UI" w:cs="Segoe UI" w:eastAsia="Segoe UI" w:hAnsi="Segoe UI"/>
        </w:rPr>
        <w:br/>
        <w:t xml:space="preserve">Money that's not documented. It's not in the trial balance. The accounts aren't set up. So these are all things just to kind of be aware of and just kind of it's it's all judgement based. But just so you're aware of that, that's what has to be happening for the cash sections. Yeah. And it should look something like this where we should be.</w:t>
      </w:r>
      <w:r>
        <w:rPr>
          <w:color w:val="232330"/>
          <w:sz w:val="4.3mm"/>
          <w:szCs w:val="4.3mm"/>
          <w:rFonts w:ascii="Segoe UI" w:cs="Segoe UI" w:eastAsia="Segoe UI" w:hAnsi="Segoe UI"/>
        </w:rPr>
        <w:br/>
        <w:t xml:space="preserve">Documenting the balances that we're noting from looking at it online with them compared to the actual banks that bank statements that we were provided. Then also go through confirm any other things like for this client they have personal business.</w:t>
      </w:r>
      <w:r>
        <w:rPr>
          <w:color w:val="232330"/>
          <w:sz w:val="4.3mm"/>
          <w:szCs w:val="4.3mm"/>
          <w:rFonts w:ascii="Segoe UI" w:cs="Segoe UI" w:eastAsia="Segoe UI" w:hAnsi="Segoe UI"/>
        </w:rPr>
        <w:br/>
        <w:t xml:space="preserve">Loan they were able to open it up and I can see the interest rate is this and this is their monthly payment, their operating line of credit is this interest rate and this is the credit limit that is that was showing on screen and any other terms and then we got to see like oh, there's four credit cards held.</w:t>
      </w:r>
      <w:r>
        <w:rPr>
          <w:color w:val="232330"/>
          <w:sz w:val="4.3mm"/>
          <w:szCs w:val="4.3mm"/>
          <w:rFonts w:ascii="Segoe UI" w:cs="Segoe UI" w:eastAsia="Segoe UI" w:hAnsi="Segoe UI"/>
        </w:rPr>
        <w:br/>
        <w:t xml:space="preserve">At year end, so we need to document this somewhere. It's not enough to just say in the .100 document that yes, we did alternative procedures. Practise inspection will not accept that as us doing it unless it's documented in the file exactly what was done.</w:t>
      </w:r>
      <w:r>
        <w:rPr>
          <w:color w:val="232330"/>
          <w:sz w:val="4.3mm"/>
          <w:szCs w:val="4.3mm"/>
          <w:rFonts w:ascii="Segoe UI" w:cs="Segoe UI" w:eastAsia="Segoe UI" w:hAnsi="Segoe UI"/>
        </w:rPr>
        <w:br/>
        <w:t xml:space="preserve">So we want to see this put into every single audit file unless you have the formalised confirmation that you can just drop in from the bank to then go back and agree to the bank statements that we have in the file, we think that's a big thing that's been missed.</w:t>
      </w:r>
      <w:r>
        <w:rPr>
          <w:color w:val="232330"/>
          <w:sz w:val="4.3mm"/>
          <w:szCs w:val="4.3mm"/>
          <w:rFonts w:ascii="Segoe UI" w:cs="Segoe UI" w:eastAsia="Segoe UI" w:hAnsi="Segoe UI"/>
        </w:rPr>
        <w:br/>
        <w:t xml:space="preserve">Pretty consistently across most of the files and we need to make sure that we're we're doing better on that, especially coming into a practise inspection year.</w:t>
      </w:r>
      <w:r>
        <w:rPr>
          <w:color w:val="232330"/>
          <w:sz w:val="4.3mm"/>
          <w:szCs w:val="4.3mm"/>
          <w:rFonts w:ascii="Segoe UI" w:cs="Segoe UI" w:eastAsia="Segoe UI" w:hAnsi="Segoe UI"/>
        </w:rPr>
        <w:br/>
        <w:t xml:space="preserve">What are the next things inventory counts if inventory is greater than performance, materiality. We in this case like this client it's not we need to do an inventory count. This is another situation where it's not a procedure that we.</w:t>
      </w:r>
      <w:r>
        <w:rPr>
          <w:color w:val="232330"/>
          <w:sz w:val="4.3mm"/>
          <w:szCs w:val="4.3mm"/>
          <w:rFonts w:ascii="Segoe UI" w:cs="Segoe UI" w:eastAsia="Segoe UI" w:hAnsi="Segoe UI"/>
        </w:rPr>
        <w:br/>
        <w:t xml:space="preserve">We can walk away from it's 100% required. So if inventory is greater than performance, materiality, we have to do an inventory count at year end. And if we're not doing it exactly at the year end, we have to and we do it maybe like three or four days after.</w:t>
      </w:r>
      <w:r>
        <w:rPr>
          <w:color w:val="232330"/>
          <w:sz w:val="4.3mm"/>
          <w:szCs w:val="4.3mm"/>
          <w:rFonts w:ascii="Segoe UI" w:cs="Segoe UI" w:eastAsia="Segoe UI" w:hAnsi="Segoe UI"/>
        </w:rPr>
        <w:br/>
        <w:t xml:space="preserve">We then have to do rollback procedures from that inventory account back to the year end date in order to do the testing. So can somebody explain to us and maybe share with everybody what are rollback procedures and roll forward procedures for inventory accounts?</w:t>
      </w:r>
      <w:r>
        <w:rPr>
          <w:color w:val="232330"/>
          <w:sz w:val="4.3mm"/>
          <w:szCs w:val="4.3mm"/>
          <w:rFonts w:ascii="Segoe UI" w:cs="Segoe UI" w:eastAsia="Segoe UI" w:hAnsi="Segoe UI"/>
        </w:rPr>
        <w:br/>
        <w:t xml:space="preserve">Does anybody know what those are?</w:t>
      </w:r>
      <w:r>
        <w:rPr>
          <w:color w:val="232330"/>
          <w:sz w:val="4.3mm"/>
          <w:szCs w:val="4.3mm"/>
          <w:rFonts w:ascii="Segoe UI" w:cs="Segoe UI" w:eastAsia="Segoe UI" w:hAnsi="Segoe UI"/>
        </w:rPr>
        <w:br/>
        <w:t xml:space="preserve">You still on mute?</w:t>
      </w:r>
      <w:r>
        <w:rPr>
          <w:color w:val="232330"/>
          <w:sz w:val="4.3mm"/>
          <w:szCs w:val="4.3mm"/>
          <w:rFonts w:ascii="Segoe UI" w:cs="Segoe UI" w:eastAsia="Segoe UI" w:hAnsi="Segoe UI"/>
        </w:rPr>
        <w:br/>
        <w:t xml:space="preserve">Anybody.</w:t>
      </w:r>
      <w:r>
        <w:rPr>
          <w:color w:val="232330"/>
          <w:sz w:val="4.3mm"/>
          <w:szCs w:val="4.3mm"/>
          <w:rFonts w:ascii="Segoe UI" w:cs="Segoe UI" w:eastAsia="Segoe UI" w:hAnsi="Segoe UI"/>
        </w:rPr>
        <w:br/>
        <w:t xml:space="preserve">Are we gonna have to do a whole if if nobody knows this, we'll have to do a whole training session on it and I will make it an hour long. So somebody has to, somebody has to chime in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27:21</w:t>
      </w:r>
      <w:r>
        <w:rPr>
          <w:color w:val="232330"/>
          <w:sz w:val="4.3mm"/>
          <w:szCs w:val="4.3mm"/>
          <w:rFonts w:ascii="Segoe UI" w:cs="Segoe UI" w:eastAsia="Segoe UI" w:hAnsi="Segoe UI"/>
        </w:rPr>
        <w:br/>
        <w:t xml:space="preserve">All right. I feel like more people should chime in, but roll forward and roll back. So it's when you're check the inventory count, it's not exactly on the year end date and then you have to review the transactions that happened in between the date you checked it and the year end date.</w:t>
      </w:r>
      <w:r>
        <w:rPr>
          <w:color w:val="232330"/>
          <w:sz w:val="4.3mm"/>
          <w:szCs w:val="4.3mm"/>
          <w:rFonts w:ascii="Segoe UI" w:cs="Segoe UI" w:eastAsia="Segoe UI" w:hAnsi="Segoe UI"/>
        </w:rPr>
        <w:br/>
        <w:t xml:space="preserve">To make sure that they have proper procedures over items going in and out to make sure that nothing's missed.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27:46</w:t>
      </w:r>
      <w:r>
        <w:rPr>
          <w:color w:val="232330"/>
          <w:sz w:val="4.3mm"/>
          <w:szCs w:val="4.3mm"/>
          <w:rFonts w:ascii="Segoe UI" w:cs="Segoe UI" w:eastAsia="Segoe UI" w:hAnsi="Segoe UI"/>
        </w:rPr>
        <w:br/>
        <w:t xml:space="preserve">Yeah. And then for an audit, you'd probably go as far as like even shipping documentation if you know 10 pallets. If something went out or if you have incoming inventory, check the shipping logs and the documentation for that. So it's basically you're tracing all the activity. So if you're on December 31st, you're on new account on January 5th you that's 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27:50</w:t>
      </w:r>
      <w:r>
        <w:rPr>
          <w:color w:val="232330"/>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28:06</w:t>
      </w:r>
      <w:r>
        <w:rPr>
          <w:color w:val="232330"/>
          <w:sz w:val="4.3mm"/>
          <w:szCs w:val="4.3mm"/>
          <w:rFonts w:ascii="Segoe UI" w:cs="Segoe UI" w:eastAsia="Segoe UI" w:hAnsi="Segoe UI"/>
        </w:rPr>
        <w:br/>
        <w:t xml:space="preserve">Rollback procedure cuz if you count on January 50, you're going back to December 31st, so you're tracking and tracing all that inventory activity and movement for those four or five days base. Yeah. Yeah. The important thing to note is we wanna go there at your end. That's the easiest thing. Yeah. And if we can't, we're not preparing the.</w:t>
      </w:r>
      <w:r>
        <w:rPr>
          <w:color w:val="232330"/>
          <w:sz w:val="4.3mm"/>
          <w:szCs w:val="4.3mm"/>
          <w:rFonts w:ascii="Segoe UI" w:cs="Segoe UI" w:eastAsia="Segoe UI" w:hAnsi="Segoe UI"/>
        </w:rPr>
        <w:br/>
        <w:t xml:space="preserve">Rollback or roll for it's the client's responsibility to prepare it for us and we would test it. So you know Christina, what you what you said is exactly but the client is on US preparing it and we test the transactions on a sample basis to make sure they're rollback or roll forward is working.</w:t>
      </w:r>
      <w:r>
        <w:rPr>
          <w:color w:val="232330"/>
          <w:sz w:val="4.3mm"/>
          <w:szCs w:val="4.3mm"/>
          <w:rFonts w:ascii="Segoe UI" w:cs="Segoe UI" w:eastAsia="Segoe UI" w:hAnsi="Segoe UI"/>
        </w:rPr>
        <w:br/>
        <w:t xml:space="preserve">And most of our clients aren't going to have inventory accounts required because a lot of them are non profits that aren't kind of that aren't really selling things, but we we really need to make sure that this is being done. There are for a couple for profit audits that we do.</w:t>
      </w:r>
      <w:r>
        <w:rPr>
          <w:color w:val="232330"/>
          <w:sz w:val="4.3mm"/>
          <w:szCs w:val="4.3mm"/>
          <w:rFonts w:ascii="Segoe UI" w:cs="Segoe UI" w:eastAsia="Segoe UI" w:hAnsi="Segoe UI"/>
        </w:rPr>
        <w:br/>
        <w:t xml:space="preserve">And inventory counts will need to be done for for those. One other thing I forgot to cover in the cash section is greater than trivial petty cash.</w:t>
      </w:r>
      <w:r>
        <w:rPr>
          <w:color w:val="232330"/>
          <w:sz w:val="4.3mm"/>
          <w:szCs w:val="4.3mm"/>
          <w:rFonts w:ascii="Segoe UI" w:cs="Segoe UI" w:eastAsia="Segoe UI" w:hAnsi="Segoe UI"/>
        </w:rPr>
        <w:br/>
        <w:t xml:space="preserve">So petty cash and other things, kind of like that are.</w:t>
      </w:r>
      <w:r>
        <w:rPr>
          <w:color w:val="232330"/>
          <w:sz w:val="4.3mm"/>
          <w:szCs w:val="4.3mm"/>
          <w:rFonts w:ascii="Segoe UI" w:cs="Segoe UI" w:eastAsia="Segoe UI" w:hAnsi="Segoe UI"/>
        </w:rPr>
        <w:br/>
        <w:t xml:space="preserve">They're unverifiable from an audit process, unless we were to do a physical cash count at year end and for this client as an example, the physical cash that they hold at year end is greater than trivial. Therefore it is an unverified balance that we are unable to test.</w:t>
      </w:r>
      <w:r>
        <w:rPr>
          <w:color w:val="232330"/>
          <w:sz w:val="4.3mm"/>
          <w:szCs w:val="4.3mm"/>
          <w:rFonts w:ascii="Segoe UI" w:cs="Segoe UI" w:eastAsia="Segoe UI" w:hAnsi="Segoe UI"/>
        </w:rPr>
        <w:br/>
        <w:t xml:space="preserve">Because we were not there at year end. In order to do a cash count. So as an unverified balance, it has to be taken to the 335 as an unverified balance. We're not saying that those balances are incorrect. We're just saying for the purposes of our materiality, we have to add that in.</w:t>
      </w:r>
      <w:r>
        <w:rPr>
          <w:color w:val="232330"/>
          <w:sz w:val="4.3mm"/>
          <w:szCs w:val="4.3mm"/>
          <w:rFonts w:ascii="Segoe UI" w:cs="Segoe UI" w:eastAsia="Segoe UI" w:hAnsi="Segoe UI"/>
        </w:rPr>
        <w:br/>
        <w:t xml:space="preserve">In order to add to all the errors.</w:t>
      </w:r>
      <w:r>
        <w:rPr>
          <w:color w:val="232330"/>
          <w:sz w:val="4.3mm"/>
          <w:szCs w:val="4.3mm"/>
          <w:rFonts w:ascii="Segoe UI" w:cs="Segoe UI" w:eastAsia="Segoe UI" w:hAnsi="Segoe UI"/>
        </w:rPr>
        <w:br/>
        <w:t xml:space="preserve">Like to accumulate everything up until the point of if we go over materiality, these aren't a problem at all. We don't even need to tell the client about these unless we're getting to a point where the errors are accumulating to over a material level and then we'll have to, like adjust those differently. But if you do have a.</w:t>
      </w:r>
      <w:r>
        <w:rPr>
          <w:color w:val="232330"/>
          <w:sz w:val="4.3mm"/>
          <w:szCs w:val="4.3mm"/>
          <w:rFonts w:ascii="Segoe UI" w:cs="Segoe UI" w:eastAsia="Segoe UI" w:hAnsi="Segoe UI"/>
        </w:rPr>
        <w:br/>
        <w:t xml:space="preserve">Client where they do have physical cache that would be performance material or material we have to do cache count at year end to verify that that balance is is legitimate.</w:t>
      </w:r>
      <w:r>
        <w:rPr>
          <w:color w:val="232330"/>
          <w:sz w:val="4.3mm"/>
          <w:szCs w:val="4.3mm"/>
          <w:rFonts w:ascii="Segoe UI" w:cs="Segoe UI" w:eastAsia="Segoe UI" w:hAnsi="Segoe UI"/>
        </w:rPr>
        <w:br/>
        <w:t xml:space="preserve">I doubt that'll come into play, but just please make sure that we are adding up the the petty cash in our in our audit engagements in order to determine what the the total level is like. This client has a bunch of petty cash and we added it up together in this Excel to to show what amount was going to be put on to the 335.</w:t>
      </w:r>
      <w:r>
        <w:rPr>
          <w:color w:val="232330"/>
          <w:sz w:val="4.3mm"/>
          <w:szCs w:val="4.3mm"/>
          <w:rFonts w:ascii="Segoe UI" w:cs="Segoe UI" w:eastAsia="Segoe UI" w:hAnsi="Segoe UI"/>
        </w:rPr>
        <w:br/>
        <w:t xml:space="preserve">But it should be a fairly uncommon thing, but I have noticed it in a couple audits where it is just slightly above trivial.</w:t>
      </w:r>
      <w:r>
        <w:rPr>
          <w:color w:val="232330"/>
          <w:sz w:val="4.3mm"/>
          <w:szCs w:val="4.3mm"/>
          <w:rFonts w:ascii="Segoe UI" w:cs="Segoe UI" w:eastAsia="Segoe UI" w:hAnsi="Segoe UI"/>
        </w:rPr>
        <w:br/>
        <w:t xml:space="preserve">And then the other thing with inventory is we have to be testing the costing methods of inventory. If it's above performance, materiality or material, this is kind of a procedure where we go in.</w:t>
      </w:r>
      <w:r>
        <w:rPr>
          <w:color w:val="232330"/>
          <w:sz w:val="4.3mm"/>
          <w:szCs w:val="4.3mm"/>
          <w:rFonts w:ascii="Segoe UI" w:cs="Segoe UI" w:eastAsia="Segoe UI" w:hAnsi="Segoe UI"/>
        </w:rPr>
        <w:br/>
        <w:t xml:space="preserve">And we say this is what an item was purchased for and this is what it's being sold for in order to make sure that the inventory isn't impaired on like a large scale basis and if they're manufacturing goods.</w:t>
      </w:r>
      <w:r>
        <w:rPr>
          <w:color w:val="232330"/>
          <w:sz w:val="4.3mm"/>
          <w:szCs w:val="4.3mm"/>
          <w:rFonts w:ascii="Segoe UI" w:cs="Segoe UI" w:eastAsia="Segoe UI" w:hAnsi="Segoe UI"/>
        </w:rPr>
        <w:br/>
        <w:t xml:space="preserve">We have to then test all of the inputs that are going into the whip or into the finished good in order to make sure that the stuff that they are putting in there is correct, it does exist and it is complete and that the the finished good is that being sold for more than the the inventory so.</w:t>
      </w:r>
      <w:r>
        <w:rPr>
          <w:color w:val="232330"/>
          <w:sz w:val="4.3mm"/>
          <w:szCs w:val="4.3mm"/>
          <w:rFonts w:ascii="Segoe UI" w:cs="Segoe UI" w:eastAsia="Segoe UI" w:hAnsi="Segoe UI"/>
        </w:rPr>
        <w:br/>
        <w:t xml:space="preserve">And again, there's not a lot of clients where this comes into play. So if you do run into it, feel free to reach out to us and and we can kind of help you get that set up.</w:t>
      </w:r>
      <w:r>
        <w:rPr>
          <w:color w:val="232330"/>
          <w:sz w:val="4.3mm"/>
          <w:szCs w:val="4.3mm"/>
          <w:rFonts w:ascii="Segoe UI" w:cs="Segoe UI" w:eastAsia="Segoe UI" w:hAnsi="Segoe UI"/>
        </w:rPr>
        <w:br/>
        <w:t xml:space="preserve">We just wanna make sure that that is being done 'cause it is another requirement in the inventory section.</w:t>
      </w:r>
      <w:r>
        <w:rPr>
          <w:color w:val="232330"/>
          <w:sz w:val="4.3mm"/>
          <w:szCs w:val="4.3mm"/>
          <w:rFonts w:ascii="Segoe UI" w:cs="Segoe UI" w:eastAsia="Segoe UI" w:hAnsi="Segoe UI"/>
        </w:rPr>
        <w:br/>
        <w:t xml:space="preserve">And whenever you're kind of going into these sections and you're wondering what testing needs to be done, these .100 documents do very intentionally lay out everything that is required. We just need to be careful that when we're going through and answering them that we are answering it honestly. So when it says we're.</w:t>
      </w:r>
      <w:r>
        <w:rPr>
          <w:color w:val="232330"/>
          <w:sz w:val="4.3mm"/>
          <w:szCs w:val="4.3mm"/>
          <w:rFonts w:ascii="Segoe UI" w:cs="Segoe UI" w:eastAsia="Segoe UI" w:hAnsi="Segoe UI"/>
        </w:rPr>
        <w:br/>
        <w:t xml:space="preserve">Alternative procedures to the bank confirmation performed and we just click yes and put a comment saying yes, that's just lying. We need to make sure that we are doing it and everything in there is intentional. So if you don't understand what it's asking of you.</w:t>
      </w:r>
      <w:r>
        <w:rPr>
          <w:color w:val="232330"/>
          <w:sz w:val="4.3mm"/>
          <w:szCs w:val="4.3mm"/>
          <w:rFonts w:ascii="Segoe UI" w:cs="Segoe UI" w:eastAsia="Segoe UI" w:hAnsi="Segoe UI"/>
        </w:rPr>
        <w:br/>
        <w:t xml:space="preserve">Check with somebody to make sure that it is being done, because a lot of times we may be relying on your answers in the .100 documents to say that yes, this was done somewhere, and if you haven't done it then there may not be a way for us to to easily kind of catch on audits and reviews. It's extremely, extremely, extremely.</w:t>
      </w:r>
      <w:r>
        <w:rPr>
          <w:color w:val="232330"/>
          <w:sz w:val="4.3mm"/>
          <w:szCs w:val="4.3mm"/>
          <w:rFonts w:ascii="Segoe UI" w:cs="Segoe UI" w:eastAsia="Segoe UI" w:hAnsi="Segoe UI"/>
        </w:rPr>
        <w:br/>
        <w:t xml:space="preserve">Cannot emphasise that enough, extremely important that if there's discussion points with the client that you actually do, ask the client those questions. Don't just assume or document the same thing as last year, because that's that can easily bite us in the **** and it just it's something that has to be done and we need to get the client's input on whatever.</w:t>
      </w:r>
      <w:r>
        <w:rPr>
          <w:color w:val="232330"/>
          <w:sz w:val="4.3mm"/>
          <w:szCs w:val="4.3mm"/>
          <w:rFonts w:ascii="Segoe UI" w:cs="Segoe UI" w:eastAsia="Segoe UI" w:hAnsi="Segoe UI"/>
        </w:rPr>
        <w:br/>
        <w:t xml:space="preserve">It is, but you document the date of discussion. Put with whom and then document whatever they answer. But you have to do that on an annual basis. You cannot just assume that the comments are going to be the same every year, because one year they may have non cash transactions, non monetary transactions and next year they don't.</w:t>
      </w:r>
      <w:r>
        <w:rPr>
          <w:color w:val="232330"/>
          <w:sz w:val="4.3mm"/>
          <w:szCs w:val="4.3mm"/>
          <w:rFonts w:ascii="Segoe UI" w:cs="Segoe UI" w:eastAsia="Segoe UI" w:hAnsi="Segoe UI"/>
        </w:rPr>
        <w:br/>
        <w:t xml:space="preserve">We don't ask. We could miss something and it just that's, that's where it becomes extremely important and we as reviewers rely on staff to make sure that those points, whatever's being documented, is actually reflective and correct. So whoever's preparing and and going to those checklists, make sure that you guys document.</w:t>
      </w:r>
      <w:r>
        <w:rPr>
          <w:color w:val="232330"/>
          <w:sz w:val="4.3mm"/>
          <w:szCs w:val="4.3mm"/>
          <w:rFonts w:ascii="Segoe UI" w:cs="Segoe UI" w:eastAsia="Segoe UI" w:hAnsi="Segoe UI"/>
        </w:rPr>
        <w:br/>
        <w:t xml:space="preserve">And ask the client what is actually applicable to this year. Yeah, because there's a lot of things that do change, especially for charities like in the revenue section. We always have to ask if there are restricted donations this year because they may typically never have restricted donations. And then the one year they do get somebody walk in with 10,000.</w:t>
      </w:r>
      <w:r>
        <w:rPr>
          <w:color w:val="232330"/>
          <w:sz w:val="4.3mm"/>
          <w:szCs w:val="4.3mm"/>
          <w:rFonts w:ascii="Segoe UI" w:cs="Segoe UI" w:eastAsia="Segoe UI" w:hAnsi="Segoe UI"/>
        </w:rPr>
        <w:br/>
        <w:t xml:space="preserve">Say I want this this specific item 'cause that that changes our testing pretty drastically. If they are starting to receive restricted donations.</w:t>
      </w:r>
      <w:r>
        <w:rPr>
          <w:color w:val="232330"/>
          <w:sz w:val="4.3mm"/>
          <w:szCs w:val="4.3mm"/>
          <w:rFonts w:ascii="Segoe UI" w:cs="Segoe UI" w:eastAsia="Segoe UI" w:hAnsi="Segoe UI"/>
        </w:rPr>
        <w:br/>
        <w:t xml:space="preserve">And if we just see the check box saying like I'll ask the client this and it says yes and then it's like nothing to note, then we as reviewers kind of have to rely on that. But if you're not actually doing that work, it could. It could cause a lot of problems for us down the road.</w:t>
      </w:r>
      <w:r>
        <w:rPr>
          <w:color w:val="232330"/>
          <w:sz w:val="4.3mm"/>
          <w:szCs w:val="4.3mm"/>
          <w:rFonts w:ascii="Segoe UI" w:cs="Segoe UI" w:eastAsia="Segoe UI" w:hAnsi="Segoe UI"/>
        </w:rPr>
        <w:br/>
        <w:t xml:space="preserve">And if you're unsure what's asking what you should be asking, just manager or partner or something and some of the more complex sections the conversation with the client may just have to be two of us, right? It won't just be yourself if if it's more complicated. So.</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And then the one other thing we just want to make sure that people going forward or are using like a standardised format for sample selection. We have a lot of stuff that just kind of rolls forward from previous years and it may not be the best.</w:t>
      </w:r>
      <w:r>
        <w:rPr>
          <w:color w:val="232330"/>
          <w:sz w:val="4.3mm"/>
          <w:szCs w:val="4.3mm"/>
          <w:rFonts w:ascii="Segoe UI" w:cs="Segoe UI" w:eastAsia="Segoe UI" w:hAnsi="Segoe UI"/>
        </w:rPr>
        <w:br/>
        <w:t xml:space="preserve">Like support wise, we encourage you to pull in this from the the admin letters and and other documents document library because it shows the the format of how we want everything to be structured. It gives a place for the purpose to be put.</w:t>
      </w:r>
      <w:r>
        <w:rPr>
          <w:color w:val="232330"/>
          <w:sz w:val="4.3mm"/>
          <w:szCs w:val="4.3mm"/>
          <w:rFonts w:ascii="Segoe UI" w:cs="Segoe UI" w:eastAsia="Segoe UI" w:hAnsi="Segoe UI"/>
        </w:rPr>
        <w:br/>
        <w:t xml:space="preserve">And it kind of forces you to put in procedures of how you are doing the testing here. It has a standardised calculation for the.</w:t>
      </w:r>
      <w:r>
        <w:rPr>
          <w:color w:val="232330"/>
          <w:sz w:val="4.3mm"/>
          <w:szCs w:val="4.3mm"/>
          <w:rFonts w:ascii="Segoe UI" w:cs="Segoe UI" w:eastAsia="Segoe UI" w:hAnsi="Segoe UI"/>
        </w:rPr>
        <w:br/>
        <w:t xml:space="preserve">The sample selection size and it gives you the tested separately and some of these it's just mainly an example for expense testing. A lot of this stuff can be removed and it gives you the chart for how you determine confidence factor.</w:t>
      </w:r>
      <w:r>
        <w:rPr>
          <w:color w:val="232330"/>
          <w:sz w:val="4.3mm"/>
          <w:szCs w:val="4.3mm"/>
          <w:rFonts w:ascii="Segoe UI" w:cs="Segoe UI" w:eastAsia="Segoe UI" w:hAnsi="Segoe UI"/>
        </w:rPr>
        <w:br/>
        <w:t xml:space="preserve">The starting point, based on what the risk level is in the 590 for the assertion and then gives you the breakdown of how far you can go down with each specific risk level based on the amount of work we.</w:t>
      </w:r>
      <w:r>
        <w:rPr>
          <w:color w:val="232330"/>
          <w:sz w:val="4.3mm"/>
          <w:szCs w:val="4.3mm"/>
          <w:rFonts w:ascii="Segoe UI" w:cs="Segoe UI" w:eastAsia="Segoe UI" w:hAnsi="Segoe UI"/>
        </w:rPr>
        <w:br/>
        <w:t xml:space="preserve">Really need to see this being done so that we make sure that we are properly justifying our confidence factor that we are adequately laying out procedures, our engagements or our documents have a purpose and then I know it doesn't have it down here because you just have to.</w:t>
      </w:r>
      <w:r>
        <w:rPr>
          <w:color w:val="232330"/>
          <w:sz w:val="4.3mm"/>
          <w:szCs w:val="4.3mm"/>
          <w:rFonts w:ascii="Segoe UI" w:cs="Segoe UI" w:eastAsia="Segoe UI" w:hAnsi="Segoe UI"/>
        </w:rPr>
        <w:br/>
        <w:t xml:space="preserve">Deleted anyways, but we need a conclusion. Every working paper and 11 important comment here on these confidence factors. Having a confidence factor of 1 should be extremely low if not.</w:t>
      </w:r>
      <w:r>
        <w:rPr>
          <w:color w:val="232330"/>
          <w:sz w:val="4.3mm"/>
          <w:szCs w:val="4.3mm"/>
          <w:rFonts w:ascii="Segoe UI" w:cs="Segoe UI" w:eastAsia="Segoe UI" w:hAnsi="Segoe UI"/>
        </w:rPr>
        <w:br/>
        <w:t xml:space="preserve">Extremely rare that you see a confidence factor of 1 because typically if you're not sure because I know some of our files have historically used a confidence factor of 1 to drive down the sample sizes. If we aren't doing any other work in the file. So for example if you just have like a regular armament like a risk of material misstatement.</w:t>
      </w:r>
      <w:r>
        <w:rPr>
          <w:color w:val="232330"/>
          <w:sz w:val="4.3mm"/>
          <w:szCs w:val="4.3mm"/>
          <w:rFonts w:ascii="Segoe UI" w:cs="Segoe UI" w:eastAsia="Segoe UI" w:hAnsi="Segoe UI"/>
        </w:rPr>
        <w:br/>
        <w:t xml:space="preserve">So that meet we're at 2.5.</w:t>
      </w:r>
      <w:r>
        <w:rPr>
          <w:color w:val="232330"/>
          <w:sz w:val="4.3mm"/>
          <w:szCs w:val="4.3mm"/>
          <w:rFonts w:ascii="Segoe UI" w:cs="Segoe UI" w:eastAsia="Segoe UI" w:hAnsi="Segoe UI"/>
        </w:rPr>
        <w:br/>
        <w:t xml:space="preserve">Or two depending on. I mean you could kind of swing the monitor between the two. There's a bit of judgement involved, but if you start at 2.5 and all your other procedures that you're doing in that section is just analytical comments, you can only really take off .5 for the analytical comments. So by default you're either going to be at A2 or at a 1.5 conference factor that's.</w:t>
      </w:r>
      <w:r>
        <w:rPr>
          <w:color w:val="232330"/>
          <w:sz w:val="4.3mm"/>
          <w:szCs w:val="4.3mm"/>
          <w:rFonts w:ascii="Segoe UI" w:cs="Segoe UI" w:eastAsia="Segoe UI" w:hAnsi="Segoe UI"/>
        </w:rPr>
        <w:br/>
        <w:t xml:space="preserve">Remaining that you're testing at, unless you do like a proof in total, if you have like a membership base and you know you have 100 Members times $100, and that's gonna give you 100,000, and that's what their revenue is. And you can maybe drive down another .5 or one for that. So maybe in that scenario you may have a one factor, but if all we're doing is just.</w:t>
      </w:r>
      <w:r>
        <w:rPr>
          <w:color w:val="232330"/>
          <w:sz w:val="4.3mm"/>
          <w:szCs w:val="4.3mm"/>
          <w:rFonts w:ascii="Segoe UI" w:cs="Segoe UI" w:eastAsia="Segoe UI" w:hAnsi="Segoe UI"/>
        </w:rPr>
        <w:br/>
        <w:t xml:space="preserve">Substantive testing and analytical. You can only really knock down .5 for analytical, so you should always sort of be at that 1 1/2 or two at a regular risk. If you start at a high risk and SRMM a significant risk of material misstatement, you're starting at probably the three or the 2 1/2.</w:t>
      </w:r>
      <w:r>
        <w:rPr>
          <w:color w:val="232330"/>
          <w:sz w:val="4.3mm"/>
          <w:szCs w:val="4.3mm"/>
          <w:rFonts w:ascii="Segoe UI" w:cs="Segoe UI" w:eastAsia="Segoe UI" w:hAnsi="Segoe UI"/>
        </w:rPr>
        <w:br/>
        <w:t xml:space="preserve">And again, like you're, if you're only doing analytical comments, then you can only really knock down .5 from that and then your confidence factor's gonna be either 2 or 2 1/2. So just something to be aware of. You can never justify unless you do a significant.</w:t>
      </w:r>
      <w:r>
        <w:rPr>
          <w:color w:val="232330"/>
          <w:sz w:val="4.3mm"/>
          <w:szCs w:val="4.3mm"/>
          <w:rFonts w:ascii="Segoe UI" w:cs="Segoe UI" w:eastAsia="Segoe UI" w:hAnsi="Segoe UI"/>
        </w:rPr>
        <w:br/>
        <w:t xml:space="preserve">Other tests that other than substantive testing, you're not really going to be able to justify to get to a want. So just something to be aware of. And I know some of our files do have one. So just be mindful of that if you come across something you're not sure, let us know.</w:t>
      </w:r>
      <w:r>
        <w:rPr>
          <w:color w:val="232330"/>
          <w:sz w:val="4.3mm"/>
          <w:szCs w:val="4.3mm"/>
          <w:rFonts w:ascii="Segoe UI" w:cs="Segoe UI" w:eastAsia="Segoe UI" w:hAnsi="Segoe UI"/>
        </w:rPr>
        <w:br/>
        <w:t xml:space="preserve">And just come and talk to us. And just to clarify the situation, the other thing too on the comment of the populations, like when you guys start the sample calculators, the population should really be like if you're doing for example, I don't know expenses, so lead sheet 40, your starting point, if you have $1,000,000.</w:t>
      </w:r>
      <w:r>
        <w:rPr>
          <w:color w:val="232330"/>
          <w:sz w:val="4.3mm"/>
          <w:szCs w:val="4.3mm"/>
          <w:rFonts w:ascii="Segoe UI" w:cs="Segoe UI" w:eastAsia="Segoe UI" w:hAnsi="Segoe UI"/>
        </w:rPr>
        <w:br/>
        <w:t xml:space="preserve">Of expenses your population there should be 1,000,000. What you then do is you deduct everything else that you've tested elsewhere. So if we've done payroll testing, if we've done depreciation, if we've done whatever, whatever it is that you've tested elsewhere in the file, you deduct that out. But the way these calculators need to be set up is that you take your.</w:t>
      </w:r>
      <w:r>
        <w:rPr>
          <w:color w:val="232330"/>
          <w:sz w:val="4.3mm"/>
          <w:szCs w:val="4.3mm"/>
          <w:rFonts w:ascii="Segoe UI" w:cs="Segoe UI" w:eastAsia="Segoe UI" w:hAnsi="Segoe UI"/>
        </w:rPr>
        <w:br/>
        <w:t xml:space="preserve">Preliminary 40 lead sheet balance without $1 million. Ignore any adjustments because adjustments are basically tested from elsewhere, so we don't need to adjust or bring in the adjusted population balance. It's just your preliminary balance what you're starting out with because that's what's driving and telling you how much to test.</w:t>
      </w:r>
      <w:r>
        <w:rPr>
          <w:color w:val="232330"/>
          <w:sz w:val="4.3mm"/>
          <w:szCs w:val="4.3mm"/>
          <w:rFonts w:ascii="Segoe UI" w:cs="Segoe UI" w:eastAsia="Segoe UI" w:hAnsi="Segoe UI"/>
        </w:rPr>
        <w:br/>
        <w:t xml:space="preserve">So just again, if you're not sure of something, how something works, let us know. Even like for example like C lead sheet I would bring in all your Arkansas if they have other Arkansas balances, start with that total C lead sheet. If you're testing your HST elsewhere, exclude that out, but at least that way because from a reviewer.</w:t>
      </w:r>
      <w:r>
        <w:rPr>
          <w:color w:val="232330"/>
          <w:sz w:val="4.3mm"/>
          <w:szCs w:val="4.3mm"/>
          <w:rFonts w:ascii="Segoe UI" w:cs="Segoe UI" w:eastAsia="Segoe UI" w:hAnsi="Segoe UI"/>
        </w:rPr>
        <w:br/>
        <w:t xml:space="preserve">Perspective. It's a lot easier to tie in that you're testing everything. If you're working with that total balance, that total starting point, yeah. And an example like a good example of word confidence factor will kind of get to one more often.</w:t>
      </w:r>
      <w:r>
        <w:rPr>
          <w:color w:val="232330"/>
          <w:sz w:val="4.3mm"/>
          <w:szCs w:val="4.3mm"/>
          <w:rFonts w:ascii="Segoe UI" w:cs="Segoe UI" w:eastAsia="Segoe UI" w:hAnsi="Segoe UI"/>
        </w:rPr>
        <w:br/>
        <w:t xml:space="preserve">Then the kind of anything else is in the payroll section, because if we have a client that's using ADP, Ceridian, dayforce, like any of those things and we get there, that SoC type one or Type 2 reports like the CSAE 3416 audits to say that their their controls have been audited, we can place a lot of reliance on that. And then in the.</w:t>
      </w:r>
      <w:r>
        <w:rPr>
          <w:color w:val="232330"/>
          <w:sz w:val="4.3mm"/>
          <w:szCs w:val="4.3mm"/>
          <w:rFonts w:ascii="Segoe UI" w:cs="Segoe UI" w:eastAsia="Segoe UI" w:hAnsi="Segoe UI"/>
        </w:rPr>
        <w:br/>
        <w:t xml:space="preserve">The payroll section we usually do the proof in total of the the T4 compared to the total expense in the GL. So the payroll section is kind of the one section where we kind of would see it get down to A1A bit more often. But yeah in most the other places we're not doing enough.</w:t>
      </w:r>
      <w:r>
        <w:rPr>
          <w:color w:val="232330"/>
          <w:sz w:val="4.3mm"/>
          <w:szCs w:val="4.3mm"/>
          <w:rFonts w:ascii="Segoe UI" w:cs="Segoe UI" w:eastAsia="Segoe UI" w:hAnsi="Segoe UI"/>
        </w:rPr>
        <w:br/>
        <w:t xml:space="preserve">Work in access in order to to bring it down to like that low of a level. So I have a question about this year. So we have inherent risk.</w:t>
      </w:r>
      <w:r>
        <w:rPr>
          <w:color w:val="232330"/>
          <w:sz w:val="4.3mm"/>
          <w:szCs w:val="4.3mm"/>
          <w:rFonts w:ascii="Segoe UI" w:cs="Segoe UI" w:eastAsia="Segoe UI" w:hAnsi="Segoe UI"/>
        </w:rPr>
        <w:br/>
        <w:t xml:space="preserve">Medium, yeah. If we do full reliance on alternative procedures, we go 2.5. But if we do some, we go two. Yeah. So that's like analytical work would bring it down by .5. Well, we shouldn't full lower it more.</w:t>
      </w:r>
      <w:r>
        <w:rPr>
          <w:color w:val="232330"/>
          <w:sz w:val="4.3mm"/>
          <w:szCs w:val="4.3mm"/>
          <w:rFonts w:ascii="Segoe UI" w:cs="Segoe UI" w:eastAsia="Segoe UI" w:hAnsi="Segoe UI"/>
        </w:rPr>
        <w:br/>
        <w:t xml:space="preserve">There's a bit of judgement, so I we're we're fully control alliance or alternative procedure is this flipped like should that one be some? Yeah. So I think the wording on that is probably wrong. I think we're our reliance is full on substantive testing.</w:t>
      </w:r>
      <w:r>
        <w:rPr>
          <w:color w:val="232330"/>
          <w:sz w:val="4.3mm"/>
          <w:szCs w:val="4.3mm"/>
          <w:rFonts w:ascii="Segoe UI" w:cs="Segoe UI" w:eastAsia="Segoe UI" w:hAnsi="Segoe UI"/>
        </w:rPr>
        <w:br/>
        <w:t xml:space="preserve">Oh, full substantive. Yeah, I guess the wording. Yeah, because. Yeah, see what this is? Why, like, can't you then get to 1 if you have low risk and full reliance on substantive testing? Or is that?</w:t>
      </w:r>
      <w:r>
        <w:rPr>
          <w:color w:val="232330"/>
          <w:sz w:val="4.3mm"/>
          <w:szCs w:val="4.3mm"/>
          <w:rFonts w:ascii="Segoe UI" w:cs="Segoe UI" w:eastAsia="Segoe UI" w:hAnsi="Segoe UI"/>
        </w:rPr>
        <w:br/>
        <w:t xml:space="preserve">No, but on like 'cause you have high. If you have no reliance on substantive testing, I think I think the wording's right. Oh, so that I I think I think it's right, but then this should have been this should be some yeah, OK, so that was that was wrong. Yeah. OK 'cause it. This is directly from.</w:t>
      </w:r>
      <w:r>
        <w:rPr>
          <w:color w:val="232330"/>
          <w:sz w:val="4.3mm"/>
          <w:szCs w:val="4.3mm"/>
          <w:rFonts w:ascii="Segoe UI" w:cs="Segoe UI" w:eastAsia="Segoe UI" w:hAnsi="Segoe UI"/>
        </w:rPr>
        <w:br/>
        <w:t xml:space="preserve">Our firm monitoring from from Ruth and Redsha, is this where this template was from? OK. Yeah, so that should have been none 'cause. Then it comes some and then full. OK, that makes sense. Yeah. OK. So that's fixed now on the we'll change that on the template as well. Yeah, it is now. Now that I click save, it's it's good to go.</w:t>
      </w:r>
      <w:r>
        <w:rPr>
          <w:color w:val="232330"/>
          <w:sz w:val="4.3mm"/>
          <w:szCs w:val="4.3mm"/>
          <w:rFonts w:ascii="Segoe UI" w:cs="Segoe UI" w:eastAsia="Segoe UI" w:hAnsi="Segoe UI"/>
        </w:rPr>
        <w:br/>
        <w:t xml:space="preserve">None.</w:t>
      </w:r>
      <w:r>
        <w:rPr>
          <w:color w:val="232330"/>
          <w:sz w:val="4.3mm"/>
          <w:szCs w:val="4.3mm"/>
          <w:rFonts w:ascii="Segoe UI" w:cs="Segoe UI" w:eastAsia="Segoe UI" w:hAnsi="Segoe UI"/>
        </w:rPr>
        <w:br/>
        <w:t xml:space="preserve">So then.</w:t>
      </w:r>
      <w:r>
        <w:rPr>
          <w:color w:val="232330"/>
          <w:sz w:val="4.3mm"/>
          <w:szCs w:val="4.3mm"/>
          <w:rFonts w:ascii="Segoe UI" w:cs="Segoe UI" w:eastAsia="Segoe UI" w:hAnsi="Segoe UI"/>
        </w:rPr>
        <w:br/>
        <w:t xml:space="preserve">I think the other thing that the last thing that I kind of have on my list is the we need to be careful on the the wording that we put on letters going out to clients. So we always need to make sure that we're referring to them.</w:t>
      </w:r>
      <w:r>
        <w:rPr>
          <w:color w:val="232330"/>
          <w:sz w:val="4.3mm"/>
          <w:szCs w:val="4.3mm"/>
          <w:rFonts w:ascii="Segoe UI" w:cs="Segoe UI" w:eastAsia="Segoe UI" w:hAnsi="Segoe UI"/>
        </w:rPr>
        <w:br/>
        <w:t xml:space="preserve">Not as like clients like the letter is going to them and kind of same situation with.</w:t>
      </w:r>
      <w:r>
        <w:rPr>
          <w:color w:val="232330"/>
          <w:sz w:val="4.3mm"/>
          <w:szCs w:val="4.3mm"/>
          <w:rFonts w:ascii="Segoe UI" w:cs="Segoe UI" w:eastAsia="Segoe UI" w:hAnsi="Segoe UI"/>
        </w:rPr>
        <w:br/>
        <w:t xml:space="preserve">Are adjusting journal entries any of the letters. We just need to make sure that the wording is appropriate to be sent to the client a lot of times we see abbreviations in adjusting journal entries that maybe only we will understand or people signing off their initials and dating it in the adjusting journal entries.</w:t>
      </w:r>
      <w:r>
        <w:rPr>
          <w:color w:val="232330"/>
          <w:sz w:val="4.3mm"/>
          <w:szCs w:val="4.3mm"/>
          <w:rFonts w:ascii="Segoe UI" w:cs="Segoe UI" w:eastAsia="Segoe UI" w:hAnsi="Segoe UI"/>
        </w:rPr>
        <w:br/>
        <w:t xml:space="preserve">That gets printed and sent to the client. So if we're putting like at the end of our sentence, Kas Dash 24, the client's going to look at any like what? Like what is this we we always wanted to make complete sense to them same same with like spelling like spell check everything like that. That's extremely important because it just.</w:t>
      </w:r>
      <w:r>
        <w:rPr>
          <w:color w:val="232330"/>
          <w:sz w:val="4.3mm"/>
          <w:szCs w:val="4.3mm"/>
          <w:rFonts w:ascii="Segoe UI" w:cs="Segoe UI" w:eastAsia="Segoe UI" w:hAnsi="Segoe UI"/>
        </w:rPr>
        <w:br/>
        <w:t xml:space="preserve">Everything that goes out directly to the client, so journal entries, financial statements, letters, anything that the client sees or that the client looks at or that's a deliverable to the client, we should be spell checked because it looks extremely sloppy when we've spelled something wrong formatting's wrong, the logo doesn't line up with the edge of the of the indent of the paragraphs.</w:t>
      </w:r>
      <w:r>
        <w:rPr>
          <w:color w:val="232330"/>
          <w:sz w:val="4.3mm"/>
          <w:szCs w:val="4.3mm"/>
          <w:rFonts w:ascii="Segoe UI" w:cs="Segoe UI" w:eastAsia="Segoe UI" w:hAnsi="Segoe UI"/>
        </w:rPr>
        <w:br/>
        <w:t xml:space="preserve">Things like that, like it's just everything that everything that you guys as preparers look at, you got to double check, look at the print, go go to the print preview or physically print out all the letters and everything because some of the stuff that's been handed in is just, I know nobody's looked at it because it's just.</w:t>
      </w:r>
      <w:r>
        <w:rPr>
          <w:color w:val="232330"/>
          <w:sz w:val="4.3mm"/>
          <w:szCs w:val="4.3mm"/>
          <w:rFonts w:ascii="Segoe UI" w:cs="Segoe UI" w:eastAsia="Segoe UI" w:hAnsi="Segoe UI"/>
        </w:rPr>
        <w:br/>
        <w:t xml:space="preserve">Just massive gaps in the paragraphs. The the logos aren't aligned. There's two periods after some sentences and things like that, like those are all things that that you have to pay attention because the client sees that. And if it just that goes out and every layer. So the preparer, the reviewer, the partner, every layer needs to be looking at all that because that's extremely important and we need to catch.</w:t>
      </w:r>
      <w:r>
        <w:rPr>
          <w:color w:val="232330"/>
          <w:sz w:val="4.3mm"/>
          <w:szCs w:val="4.3mm"/>
          <w:rFonts w:ascii="Segoe UI" w:cs="Segoe UI" w:eastAsia="Segoe UI" w:hAnsi="Segoe UI"/>
        </w:rPr>
        <w:br/>
        <w:t xml:space="preserve">As much as we can before that goes out the door to the client.</w:t>
      </w:r>
      <w:r>
        <w:rPr>
          <w:color w:val="232330"/>
          <w:sz w:val="4.3mm"/>
          <w:szCs w:val="4.3mm"/>
          <w:rFonts w:ascii="Segoe UI" w:cs="Segoe UI" w:eastAsia="Segoe UI" w:hAnsi="Segoe UI"/>
        </w:rPr>
        <w:br/>
        <w:t xml:space="preserve">So I guess at the end of the day, just do whatever is easiest for you guys, either print it out, look at the print preview, but just as part of your cheques and balances before handing in the file. Make sure you guys look at that stuff, OK?</w:t>
      </w:r>
      <w:r>
        <w:rPr>
          <w:color w:val="232330"/>
          <w:sz w:val="4.3mm"/>
          <w:szCs w:val="4.3mm"/>
          <w:rFonts w:ascii="Segoe UI" w:cs="Segoe UI" w:eastAsia="Segoe UI" w:hAnsi="Segoe UI"/>
        </w:rPr>
        <w:br/>
        <w:t xml:space="preserve">And then I I think that's it on my list. Unless you you guys had anything else that you wanted to kind of cover off here?</w:t>
      </w:r>
      <w:r>
        <w:rPr>
          <w:color w:val="232330"/>
          <w:sz w:val="4.3mm"/>
          <w:szCs w:val="4.3mm"/>
          <w:rFonts w:ascii="Segoe UI" w:cs="Segoe UI" w:eastAsia="Segoe UI" w:hAnsi="Segoe UI"/>
        </w:rPr>
        <w:br/>
        <w:t xml:space="preserve">I had a couple of things, I guess for lead sheet referencing. I think our logic is a bit often because it's inconsistent. I think lead sheets all every number should basically have something like a a tick mark. It's saying you know not material or something but where is it tested and it should link to a working paper not.</w:t>
      </w:r>
      <w:r>
        <w:rPr>
          <w:color w:val="232330"/>
          <w:sz w:val="4.3mm"/>
          <w:szCs w:val="4.3mm"/>
          <w:rFonts w:ascii="Segoe UI" w:cs="Segoe UI" w:eastAsia="Segoe UI" w:hAnsi="Segoe UI"/>
        </w:rPr>
        <w:br/>
        <w:t xml:space="preserve">Like APDF document, so every every balance on a leash sheet should have been tested in a working paper. An Excel working paper. So that's where that should be linked to. And in the Excel working paper, if we have a document that we need to link to in our testing, we can link then to that document.</w:t>
      </w:r>
      <w:r>
        <w:rPr>
          <w:color w:val="232330"/>
          <w:sz w:val="4.3mm"/>
          <w:szCs w:val="4.3mm"/>
          <w:rFonts w:ascii="Segoe UI" w:cs="Segoe UI" w:eastAsia="Segoe UI" w:hAnsi="Segoe UI"/>
        </w:rPr>
        <w:br/>
        <w:t xml:space="preserve">So there's just a bit of I think logic behind of how how we're referencing and how we're blinking that we should probably just be more consistent and more methodical about it. And it's important to know like not all the support needs to be in the file like invoices shouldn't be in the file.</w:t>
      </w:r>
      <w:r>
        <w:rPr>
          <w:color w:val="232330"/>
          <w:sz w:val="4.3mm"/>
          <w:szCs w:val="4.3mm"/>
          <w:rFonts w:ascii="Segoe UI" w:cs="Segoe UI" w:eastAsia="Segoe UI" w:hAnsi="Segoe UI"/>
        </w:rPr>
        <w:br/>
        <w:t xml:space="preserve">You know, if we have agreements like, we might have a file that has 100 lease agreements or something like vehicle loans, but one as an example to you know, to see how we've looked at it, the terms we've assessed it, but we don't need all of them in the file.</w:t>
      </w:r>
      <w:r>
        <w:rPr>
          <w:color w:val="232330"/>
          <w:sz w:val="4.3mm"/>
          <w:szCs w:val="4.3mm"/>
          <w:rFonts w:ascii="Segoe UI" w:cs="Segoe UI" w:eastAsia="Segoe UI" w:hAnsi="Segoe UI"/>
        </w:rPr>
        <w:br/>
        <w:t xml:space="preserve">Yeah, I think you know like purpose procedure, I think we kind of hammer these home a lot, like have the purpose of procedure, the results documented that should always be in a working paper. We've seen it sometimes in like APDF document. It's like this the purpose procedure and we're somehow including this.</w:t>
      </w:r>
      <w:r>
        <w:rPr>
          <w:color w:val="232330"/>
          <w:sz w:val="4.3mm"/>
          <w:szCs w:val="4.3mm"/>
          <w:rFonts w:ascii="Segoe UI" w:cs="Segoe UI" w:eastAsia="Segoe UI" w:hAnsi="Segoe UI"/>
        </w:rPr>
        <w:br/>
        <w:t xml:space="preserve">Document as where we're documenting our work it it should just be in an Excel. It's just a couple of things that I noticed. Yeah. And before you guys are signing off on a lead sheet, you should be doing a check every single time to make sure that you've made all the required analytical comments that you need to make.</w:t>
      </w:r>
      <w:r>
        <w:rPr>
          <w:color w:val="232330"/>
          <w:sz w:val="4.3mm"/>
          <w:szCs w:val="4.3mm"/>
          <w:rFonts w:ascii="Segoe UI" w:cs="Segoe UI" w:eastAsia="Segoe UI" w:hAnsi="Segoe UI"/>
        </w:rPr>
        <w:br/>
        <w:t xml:space="preserve">But then as well, like Ahmed said, if there is no document reference beside something, that's an indicator that for you to check did we actually test it? Because if we have balances especially for the the balance sheet sections, like if if you're an AP and then there's a new account this year.</w:t>
      </w:r>
      <w:r>
        <w:rPr>
          <w:color w:val="232330"/>
          <w:sz w:val="4.3mm"/>
          <w:szCs w:val="4.3mm"/>
          <w:rFonts w:ascii="Segoe UI" w:cs="Segoe UI" w:eastAsia="Segoe UI" w:hAnsi="Segoe UI"/>
        </w:rPr>
        <w:br/>
        <w:t xml:space="preserve">For something else and last year it wouldn't have been tested because it wasn't there. When you go through and do your final check for the sign off, that's your opportunity to say like, oh, I don't have a document reference for this line item then then you know, like it needs to be tested. So you you should be doing that every single time across all of them.</w:t>
      </w:r>
      <w:r>
        <w:rPr>
          <w:color w:val="232330"/>
          <w:sz w:val="4.3mm"/>
          <w:szCs w:val="4.3mm"/>
          <w:rFonts w:ascii="Segoe UI" w:cs="Segoe UI" w:eastAsia="Segoe UI" w:hAnsi="Segoe UI"/>
        </w:rPr>
        <w:br/>
        <w:t xml:space="preserve">Just to make sure that nothing's getting missed, just think big picture, right, so our starting point is always a financial statement where are the balances coming from? It's in the lead sheet. Where did I do the work? The lead sheet used to tell me. So if I open up the lead sheet and there's there's no linking or there's nothing linked to a certain balance, then that kind of gives me the idea that we didn't.</w:t>
      </w:r>
      <w:r>
        <w:rPr>
          <w:color w:val="232330"/>
          <w:sz w:val="4.3mm"/>
          <w:szCs w:val="4.3mm"/>
          <w:rFonts w:ascii="Segoe UI" w:cs="Segoe UI" w:eastAsia="Segoe UI" w:hAnsi="Segoe UI"/>
        </w:rPr>
        <w:br/>
        <w:t xml:space="preserve">Test it or we just didn't link it right, so it should just yeah, it should just kind of clearly show where all the balances were tested and tested. Doesn't mean obviously that we had selected samples from that balance. It just could be in a working paper that we put it as part of the population that we sampled, right. But.</w:t>
      </w:r>
      <w:r>
        <w:rPr>
          <w:color w:val="232330"/>
          <w:sz w:val="4.3mm"/>
          <w:szCs w:val="4.3mm"/>
          <w:rFonts w:ascii="Segoe UI" w:cs="Segoe UI" w:eastAsia="Segoe UI" w:hAnsi="Segoe UI"/>
        </w:rPr>
        <w:br/>
        <w:t xml:space="preserve">We might not have selected it from that GL account, but it's still captured in the in this test and had an equal opportunity to be selected to test it. Yeah, right, I I think.</w:t>
      </w:r>
      <w:r>
        <w:rPr>
          <w:color w:val="232330"/>
          <w:sz w:val="4.3mm"/>
          <w:szCs w:val="4.3mm"/>
          <w:rFonts w:ascii="Segoe UI" w:cs="Segoe UI" w:eastAsia="Segoe UI" w:hAnsi="Segoe UI"/>
        </w:rPr>
        <w:br/>
        <w:t xml:space="preserve">That's probably it, then. Oh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48:59</w:t>
      </w:r>
      <w:r>
        <w:rPr>
          <w:color w:val="232330"/>
          <w:sz w:val="4.3mm"/>
          <w:szCs w:val="4.3mm"/>
          <w:rFonts w:ascii="Segoe UI" w:cs="Segoe UI" w:eastAsia="Segoe UI" w:hAnsi="Segoe UI"/>
        </w:rPr>
        <w:br/>
        <w:t xml:space="preserve">Can you? Sorry, just one question. Can you just explain a little bit more about the PDF comment, Amit 'cause, I know like in an audit normally we should have the Excel and then that would link to the PDF, but wouldn't there be some situations where we are linking from the lead sheet to APDF?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49:06</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I mean I I can see I have an example. I mean, I I I've seen situation where I said, yeah, OK, that makes sense. I don't have something off the top of my head, but do you are you referring to anything specific that you can recall?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49:25</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T4 summary to salaries.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49:32</w:t>
      </w:r>
      <w:r>
        <w:rPr>
          <w:color w:val="232330"/>
          <w:sz w:val="4.3mm"/>
          <w:szCs w:val="4.3mm"/>
          <w:rFonts w:ascii="Segoe UI" w:cs="Segoe UI" w:eastAsia="Segoe UI" w:hAnsi="Segoe UI"/>
        </w:rPr>
        <w:br/>
        <w:t xml:space="preserve">Yeah, I mean AT4 summary, I I would still probably put it in a in an Excel to show this is the balance for T4, but I wouldn't not tight the whole thing. I wouldn't even put in the T4 summary. I'd just say agreed to T4 summary, here's the figure. Yeah. And that's it, it was. I don't think that needs to be in there. Same with like HST returns for example like if you're doing an HST reasonability, I would summarise.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49:51</w:t>
      </w:r>
      <w:r>
        <w:rPr>
          <w:color w:val="232330"/>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49:52</w:t>
      </w:r>
      <w:r>
        <w:rPr>
          <w:color w:val="232330"/>
          <w:sz w:val="4.3mm"/>
          <w:szCs w:val="4.3mm"/>
          <w:rFonts w:ascii="Segoe UI" w:cs="Segoe UI" w:eastAsia="Segoe UI" w:hAnsi="Segoe UI"/>
        </w:rPr>
        <w:br/>
        <w:t xml:space="preserve">Agreed to Q1Q2Q3 summarise like the Itcs that collected the net and then from there like you don't need to save the actual PDFs of the of the returns. I don't think that's that's. That's something that I think we're there's no sense doing that. I think as long as you document that you've agreed to it, that's all that matters. Yeah. Or maybe like prepays, a preview, different material.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50:00</w:t>
      </w:r>
      <w:r>
        <w:rPr>
          <w:color w:val="2323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50:13</w:t>
      </w:r>
      <w:r>
        <w:rPr>
          <w:color w:val="232330"/>
          <w:sz w:val="4.3mm"/>
          <w:szCs w:val="4.3mm"/>
          <w:rFonts w:ascii="Segoe UI" w:cs="Segoe UI" w:eastAsia="Segoe UI" w:hAnsi="Segoe UI"/>
        </w:rPr>
        <w:br/>
        <w:t xml:space="preserve">There's no need to scan in the actual full insurance policy. Have the have the recalculation like in an Excel document. The period document the CSS recalculation amount compared to the clients. I think as long as it's all documented in in the in an Excel that that's that's really there's no need to scan everything in in PDS.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Christina Smith   </w:t>
      </w:r>
      <w:r>
        <w:rPr>
          <w:color w:val="a19f9d"/>
          <w:sz w:val="4.3mm"/>
          <w:szCs w:val="4.3mm"/>
          <w:rFonts w:ascii="Segoe UI" w:cs="Segoe UI" w:eastAsia="Segoe UI" w:hAnsi="Segoe UI"/>
        </w:rPr>
        <w:t xml:space="preserve">50:19</w:t>
      </w:r>
      <w:r>
        <w:rPr>
          <w:color w:val="232330"/>
          <w:sz w:val="4.3mm"/>
          <w:szCs w:val="4.3mm"/>
          <w:rFonts w:ascii="Segoe UI" w:cs="Segoe UI" w:eastAsia="Segoe UI" w:hAnsi="Segoe UI"/>
        </w:rPr>
        <w:br/>
        <w:t xml:space="preserve">Mm-hmm.</w:t>
      </w:r>
      <w:r>
        <w:rPr>
          <w:color w:val="232330"/>
          <w:sz w:val="4.3mm"/>
          <w:szCs w:val="4.3mm"/>
          <w:rFonts w:ascii="Segoe UI" w:cs="Segoe UI" w:eastAsia="Segoe UI" w:hAnsi="Segoe UI"/>
        </w:rPr>
        <w:br/>
        <w:t xml:space="preserve">OK, I see where you're going with that.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Kevin   </w:t>
      </w:r>
      <w:r>
        <w:rPr>
          <w:color w:val="a19f9d"/>
          <w:sz w:val="4.3mm"/>
          <w:szCs w:val="4.3mm"/>
          <w:rFonts w:ascii="Segoe UI" w:cs="Segoe UI" w:eastAsia="Segoe UI" w:hAnsi="Segoe UI"/>
        </w:rPr>
        <w:t xml:space="preserve">50:33</w:t>
      </w:r>
      <w:r>
        <w:rPr>
          <w:color w:val="232330"/>
          <w:sz w:val="4.3mm"/>
          <w:szCs w:val="4.3mm"/>
          <w:rFonts w:ascii="Segoe UI" w:cs="Segoe UI" w:eastAsia="Segoe UI" w:hAnsi="Segoe UI"/>
        </w:rPr>
        <w:br/>
        <w:t xml:space="preserve">Like 11.</w:t>
      </w:r>
      <w:r>
        <w:rPr>
          <w:color w:val="232330"/>
          <w:sz w:val="4.3mm"/>
          <w:szCs w:val="4.3mm"/>
          <w:rFonts w:ascii="Segoe UI" w:cs="Segoe UI" w:eastAsia="Segoe UI" w:hAnsi="Segoe UI"/>
        </w:rPr>
        <w:br/>
        <w:t xml:space="preserve">Yeah. One of the big things that we would want to see in the file as APDF is like the banking agreement, that's one where like every level of review is going to want to look at that. And there's a lot of details in there that could end up being disclosed in the financial statements. But the lease sheet is not linking to the banking agreement. No, correct. Yeah. Like the lease sheet should not be linking to the bank.</w:t>
      </w:r>
      <w:r>
        <w:rPr>
          <w:color w:val="232330"/>
          <w:sz w:val="4.3mm"/>
          <w:szCs w:val="4.3mm"/>
          <w:rFonts w:ascii="Segoe UI" w:cs="Segoe UI" w:eastAsia="Segoe UI" w:hAnsi="Segoe UI"/>
        </w:rPr>
        <w:br/>
        <w:t xml:space="preserve">Yeah, yeah, it's actually be linked into the bank reconciliation and and again same with like bank statements. Like if you have the bank reconciliation in the file document, the bank balance on the bank correct that you've agreed it to the bank statement as of the year end date, then no need to scan in the bank statement. It just it's it's it just clutters the file and we don't need to see that as long as you've documented it, that's that's all that's.</w:t>
      </w:r>
      <w:r>
        <w:rPr>
          <w:color w:val="232330"/>
          <w:sz w:val="4.3mm"/>
          <w:szCs w:val="4.3mm"/>
          <w:rFonts w:ascii="Segoe UI" w:cs="Segoe UI" w:eastAsia="Segoe UI" w:hAnsi="Segoe UI"/>
        </w:rPr>
        <w:br/>
        <w:t xml:space="preserve">It's it's clutter and it's extra risk that's it's the risk perspective that's probably higher. If we miss something, if we transpose a number incorrectly again, I mean it's it's it just exposes us to further potential issues that that there's no need for that.</w:t>
      </w:r>
      <w:r>
        <w:rPr>
          <w:color w:val="232330"/>
          <w:sz w:val="4.3mm"/>
          <w:szCs w:val="4.3mm"/>
          <w:rFonts w:ascii="Segoe UI" w:cs="Segoe UI" w:eastAsia="Segoe UI" w:hAnsi="Segoe UI"/>
        </w:rPr>
        <w:br/>
        <w:t xml:space="preserve">So are there any other questions from anybody before we can move on?</w:t>
      </w:r>
      <w:r>
        <w:rPr>
          <w:color w:val="232330"/>
          <w:sz w:val="4.3mm"/>
          <w:szCs w:val="4.3mm"/>
          <w:rFonts w:ascii="Segoe UI" w:cs="Segoe UI" w:eastAsia="Segoe UI" w:hAnsi="Segoe UI"/>
        </w:rPr>
        <w:br/>
        <w:t xml:space="preserve">Is any? Is anybody kind of encountering any issues or any reoccurring problems or anything that they want to talk about?</w:t>
      </w:r>
      <w:r>
        <w:rPr>
          <w:color w:val="232330"/>
          <w:sz w:val="4.3mm"/>
          <w:szCs w:val="4.3mm"/>
          <w:rFonts w:ascii="Segoe UI" w:cs="Segoe UI" w:eastAsia="Segoe UI" w:hAnsi="Segoe UI"/>
        </w:rPr>
        <w:br/>
        <w:t xml:space="preserve">Wow, great. The the one thing that I wanted to bring up kind of before the end of this meeting is we're kind of we're gonna be changing the the format of these meetings a little bit. I don't know if it'll be starting October or or November, but for sure we'll start in October, OK? Yeah. So we're going to.</w:t>
      </w:r>
      <w:r>
        <w:rPr>
          <w:color w:val="232330"/>
          <w:sz w:val="4.3mm"/>
          <w:szCs w:val="4.3mm"/>
          <w:rFonts w:ascii="Segoe UI" w:cs="Segoe UI" w:eastAsia="Segoe UI" w:hAnsi="Segoe UI"/>
        </w:rPr>
        <w:br/>
        <w:t xml:space="preserve">From now on, we're probably going to post a list of different topics that people can select from in order to present on, so it's not going to be just us presenting, we're going to assign different months to different staff who will then have to.</w:t>
      </w:r>
      <w:r>
        <w:rPr>
          <w:color w:val="232330"/>
          <w:sz w:val="4.3mm"/>
          <w:szCs w:val="4.3mm"/>
          <w:rFonts w:ascii="Segoe UI" w:cs="Segoe UI" w:eastAsia="Segoe UI" w:hAnsi="Segoe UI"/>
        </w:rPr>
        <w:br/>
        <w:t xml:space="preserve">I think one of the listed topics, what they think they want to kind of present on or or any difficulties you're you're encountering or do you think you have a a section or a form or something that you think is important to highlight to everybody else just to make sure they're doing it correctly. I think we want this to be a collaborative session and we want.</w:t>
      </w:r>
      <w:r>
        <w:rPr>
          <w:color w:val="232330"/>
          <w:sz w:val="4.3mm"/>
          <w:szCs w:val="4.3mm"/>
          <w:rFonts w:ascii="Segoe UI" w:cs="Segoe UI" w:eastAsia="Segoe UI" w:hAnsi="Segoe UI"/>
        </w:rPr>
        <w:br/>
        <w:t xml:space="preserve">Want sort of feedback from everybody and I think this would be a fantastic way to kind of get everybody involved and sort of benefit more from these sessions. So I think we will be assigning and reaching out to everybody for each upcoming month and then it's honestly just sort of an open floor. We can have ideas and maybe a listing of some potential ideas you guys.</w:t>
      </w:r>
      <w:r>
        <w:rPr>
          <w:color w:val="232330"/>
          <w:sz w:val="4.3mm"/>
          <w:szCs w:val="4.3mm"/>
          <w:rFonts w:ascii="Segoe UI" w:cs="Segoe UI" w:eastAsia="Segoe UI" w:hAnsi="Segoe UI"/>
        </w:rPr>
        <w:br/>
        <w:t xml:space="preserve">Can work with or if you have topics or something else that you're incurring in your day-to-day files and things like that, it's it's honestly just an open floor. But again, it's in the spirit of just trying to be more collaborative and and working together and just kind of feedback from every side and every office.</w:t>
      </w:r>
      <w:r>
        <w:rPr>
          <w:color w:val="232330"/>
          <w:sz w:val="4.3mm"/>
          <w:szCs w:val="4.3mm"/>
          <w:rFonts w:ascii="Segoe UI" w:cs="Segoe UI" w:eastAsia="Segoe UI" w:hAnsi="Segoe UI"/>
        </w:rPr>
        <w:br/>
        <w:t xml:space="preserve">Yeah. And we'll try and get that kind of put out as soon as possible. It definitely won't be this week, but by by mid-september, we'll have somebody assigned to October and then kind of, yeah, we'll, we'll give the the different things that you can present on and you're not on your own.</w:t>
      </w:r>
      <w:r>
        <w:rPr>
          <w:color w:val="232330"/>
          <w:sz w:val="4.3mm"/>
          <w:szCs w:val="4.3mm"/>
          <w:rFonts w:ascii="Segoe UI" w:cs="Segoe UI" w:eastAsia="Segoe UI" w:hAnsi="Segoe UI"/>
        </w:rPr>
        <w:br/>
        <w:t xml:space="preserve">We're we're everybody is there to support I think any any topic you guys present on. We're definitely gonna be chiming in and and sort of there to to provide extra comment feedback everything like that. So it's not you guys are not on your own, it's just it's it's just kind of to give you an opportunity to what you think is important or what you think somebody else could benefit from to kind of showcase that to everybody else.</w:t>
      </w:r>
      <w:r>
        <w:rPr>
          <w:color w:val="232330"/>
          <w:sz w:val="4.3mm"/>
          <w:szCs w:val="4.3mm"/>
          <w:rFonts w:ascii="Segoe UI" w:cs="Segoe UI" w:eastAsia="Segoe UI" w:hAnsi="Segoe UI"/>
        </w:rPr>
        <w:br/>
        <w:t xml:space="preserve">And even before you present, reach out to us like if you have a topic you're like, I'm not entirely confident on this on call myself or Praneeth or Ahmed and like, we will kind of help you through what?</w:t>
      </w:r>
      <w:r>
        <w:rPr>
          <w:color w:val="232330"/>
          <w:sz w:val="4.3mm"/>
          <w:szCs w:val="4.3mm"/>
          <w:rFonts w:ascii="Segoe UI" w:cs="Segoe UI" w:eastAsia="Segoe UI" w:hAnsi="Segoe UI"/>
        </w:rPr>
        <w:br/>
        <w:t xml:space="preserve">Is required in that section, and that'll be a learning point for you to then dive really deep in debt to how to do that so that you can present on it. We don't want to just leave like, say, explain the 420 materiality document to everyone. And then you just have to figure it out in your own without asking any questions. That that's not what we're expecting of you. We want this to be a good.</w:t>
      </w:r>
      <w:r>
        <w:rPr>
          <w:color w:val="232330"/>
          <w:sz w:val="4.3mm"/>
          <w:szCs w:val="4.3mm"/>
          <w:rFonts w:ascii="Segoe UI" w:cs="Segoe UI" w:eastAsia="Segoe UI" w:hAnsi="Segoe UI"/>
        </w:rPr>
        <w:br/>
        <w:t xml:space="preserve">Opportunity for yourself and for everyone. And what we have all found in our careers is kind of having to do run these training sessions is typically where you learn the most is when you're the one in charge of it. So we want to give everyone that that opportunity to to learn kind of on that level.</w:t>
      </w:r>
      <w:r>
        <w:rPr>
          <w:color w:val="232330"/>
          <w:sz w:val="4.3mm"/>
          <w:szCs w:val="4.3mm"/>
          <w:rFonts w:ascii="Segoe UI" w:cs="Segoe UI" w:eastAsia="Segoe UI" w:hAnsi="Segoe UI"/>
        </w:rPr>
        <w:br/>
        <w:t xml:space="preserve">Yeah, I think that's if there's no other questions, then I think, yeah, that that's gonna be it then.</w:t>
      </w:r>
      <w:r>
        <w:rPr>
          <w:color w:val="232330"/>
          <w:sz w:val="4.3mm"/>
          <w:szCs w:val="4.3mm"/>
          <w:rFonts w:ascii="Segoe UI" w:cs="Segoe UI" w:eastAsia="Segoe UI" w:hAnsi="Segoe UI"/>
        </w:rPr>
        <w:br/>
        <w:t xml:space="preserve">Awesome. Thanks everybody. Have a great rest of your day. Thanks guys. 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Kevin Schweyer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t-ckoc0wvxt6xrlr99ua6.png"/><Relationship Id="rId7" Type="http://schemas.openxmlformats.org/officeDocument/2006/relationships/image" Target="media/ocjxav5uulzgbb61fpqcf.png"/><Relationship Id="rId8" Type="http://schemas.openxmlformats.org/officeDocument/2006/relationships/image" Target="media/xjbs1hhya5aofwn44adra.png"/><Relationship Id="rId9" Type="http://schemas.openxmlformats.org/officeDocument/2006/relationships/image" Target="media/28sdllp2squ68r8ffuv8m.png"/><Relationship Id="rId10" Type="http://schemas.openxmlformats.org/officeDocument/2006/relationships/image" Target="media/zojx-6h6h5uljclkfce0o.png"/><Relationship Id="rId11" Type="http://schemas.openxmlformats.org/officeDocument/2006/relationships/image" Target="media/6-f_psh-n_s3ww986cvs8.png"/><Relationship Id="rId12" Type="http://schemas.openxmlformats.org/officeDocument/2006/relationships/image" Target="media/qbvhcromanok9_-yujkma.png"/><Relationship Id="rId13" Type="http://schemas.openxmlformats.org/officeDocument/2006/relationships/image" Target="media/sgoh-yos0udtn6u_3n5yi.png"/><Relationship Id="rId14" Type="http://schemas.openxmlformats.org/officeDocument/2006/relationships/image" Target="media/qujr4loqwslaqplw6jgtf.png"/><Relationship Id="rId15" Type="http://schemas.openxmlformats.org/officeDocument/2006/relationships/image" Target="media/fd7rxiqqvk184yoguujhv.png"/><Relationship Id="rId16" Type="http://schemas.openxmlformats.org/officeDocument/2006/relationships/image" Target="media/bqiffmm0m3uqswiw0kkx_.png"/><Relationship Id="rId17" Type="http://schemas.openxmlformats.org/officeDocument/2006/relationships/image" Target="media/_mzkj8cgjgzao8nqhs6zb.png"/><Relationship Id="rId18" Type="http://schemas.openxmlformats.org/officeDocument/2006/relationships/image" Target="media/rifw9nv9j-r_5fqxbgx7n.png"/><Relationship Id="rId19" Type="http://schemas.openxmlformats.org/officeDocument/2006/relationships/image" Target="media/wffijz4r44xz4wtkctts0.png"/><Relationship Id="rId20" Type="http://schemas.openxmlformats.org/officeDocument/2006/relationships/image" Target="media/mvc-rpsmzwmlhssbddmfa.png"/><Relationship Id="rId21" Type="http://schemas.openxmlformats.org/officeDocument/2006/relationships/image" Target="media/5-hsrdt1le7adxgjv8ydr.png"/><Relationship Id="rId22" Type="http://schemas.openxmlformats.org/officeDocument/2006/relationships/image" Target="media/3niag_vonujvt0va2sw51.png"/><Relationship Id="rId23" Type="http://schemas.openxmlformats.org/officeDocument/2006/relationships/image" Target="media/_ocgmqxofme446qdppusu.png"/><Relationship Id="rId24" Type="http://schemas.openxmlformats.org/officeDocument/2006/relationships/image" Target="media/w1w7-7eehtak91eiatbbr.png"/><Relationship Id="rId25" Type="http://schemas.openxmlformats.org/officeDocument/2006/relationships/image" Target="media/f5ozh_ttqyzasokzgkouq.png"/><Relationship Id="rId26" Type="http://schemas.openxmlformats.org/officeDocument/2006/relationships/image" Target="media/he9hdh6raj74hg7yq5ghe.png"/><Relationship Id="rId27" Type="http://schemas.openxmlformats.org/officeDocument/2006/relationships/image" Target="media/uacyc4nty-gmwcubmbeja.png"/><Relationship Id="rId28" Type="http://schemas.openxmlformats.org/officeDocument/2006/relationships/image" Target="media/hwezhz1qjyc0gxq_kdmak.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2025-09-04T17:30:41.141Z</dcterms:created>
  <dcterms:modified xsi:type="dcterms:W3CDTF">2025-09-04T17:30:41.141Z</dcterms:modified>
</cp:coreProperties>
</file>

<file path=docProps/custom.xml><?xml version="1.0" encoding="utf-8"?>
<Properties xmlns="http://schemas.openxmlformats.org/officeDocument/2006/custom-properties" xmlns:vt="http://schemas.openxmlformats.org/officeDocument/2006/docPropsVTypes"/>
</file>